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41" w:rsidRPr="00F079A4" w:rsidRDefault="00481B41" w:rsidP="00481B41">
      <w:pPr>
        <w:shd w:val="clear" w:color="auto" w:fill="FFFFFF"/>
        <w:spacing w:before="100" w:beforeAutospacing="1" w:after="100" w:afterAutospacing="1" w:line="240" w:lineRule="auto"/>
        <w:jc w:val="center"/>
        <w:outlineLvl w:val="3"/>
        <w:rPr>
          <w:rFonts w:ascii="Calibri" w:eastAsia="Times New Roman" w:hAnsi="Calibri" w:cs="Calibri"/>
          <w:b/>
          <w:bCs/>
          <w:color w:val="D7193E"/>
          <w:sz w:val="32"/>
          <w:szCs w:val="32"/>
          <w:lang w:val="el-GR"/>
        </w:rPr>
      </w:pPr>
      <w:r w:rsidRPr="00F079A4">
        <w:rPr>
          <w:rFonts w:ascii="Calibri" w:eastAsia="Times New Roman" w:hAnsi="Calibri" w:cs="Calibri"/>
          <w:b/>
          <w:bCs/>
          <w:color w:val="D7193E"/>
          <w:sz w:val="32"/>
          <w:szCs w:val="32"/>
          <w:lang w:val="el-GR"/>
        </w:rPr>
        <w:t>ΓΙΟΡΤΕΣ ΤΩΝ ΙΟΥΔΑΙΩΝ</w:t>
      </w:r>
    </w:p>
    <w:p w:rsidR="003664A6" w:rsidRPr="00F079A4" w:rsidRDefault="00481B41" w:rsidP="00481B41">
      <w:pPr>
        <w:shd w:val="clear" w:color="auto" w:fill="FFFFFF"/>
        <w:spacing w:before="100" w:beforeAutospacing="1" w:after="100" w:afterAutospacing="1" w:line="240" w:lineRule="auto"/>
        <w:jc w:val="center"/>
        <w:outlineLvl w:val="3"/>
        <w:rPr>
          <w:rFonts w:ascii="Calibri" w:eastAsia="Times New Roman" w:hAnsi="Calibri" w:cs="Calibri"/>
          <w:b/>
          <w:bCs/>
          <w:color w:val="D7193E"/>
          <w:sz w:val="32"/>
          <w:szCs w:val="32"/>
          <w:lang w:val="el-GR"/>
        </w:rPr>
      </w:pPr>
      <w:r w:rsidRPr="00F079A4">
        <w:rPr>
          <w:rFonts w:ascii="Calibri" w:eastAsia="Times New Roman" w:hAnsi="Calibri" w:cs="Calibri"/>
          <w:b/>
          <w:bCs/>
          <w:color w:val="D7193E"/>
          <w:sz w:val="32"/>
          <w:szCs w:val="32"/>
          <w:lang w:val="el-GR"/>
        </w:rPr>
        <w:t>Α.</w:t>
      </w:r>
      <w:r w:rsidR="00F079A4" w:rsidRPr="00F079A4">
        <w:rPr>
          <w:rFonts w:ascii="Calibri" w:eastAsia="Times New Roman" w:hAnsi="Calibri" w:cs="Calibri"/>
          <w:b/>
          <w:bCs/>
          <w:color w:val="D7193E"/>
          <w:sz w:val="32"/>
          <w:szCs w:val="32"/>
          <w:lang w:val="el-GR"/>
        </w:rPr>
        <w:t xml:space="preserve"> </w:t>
      </w:r>
      <w:r w:rsidR="003664A6" w:rsidRPr="00F079A4">
        <w:rPr>
          <w:rFonts w:ascii="Calibri" w:eastAsia="Times New Roman" w:hAnsi="Calibri" w:cs="Calibri"/>
          <w:b/>
          <w:bCs/>
          <w:color w:val="D7193E"/>
          <w:sz w:val="32"/>
          <w:szCs w:val="32"/>
          <w:lang w:val="el-GR"/>
        </w:rPr>
        <w:t>Γιορτές μνήμης</w:t>
      </w:r>
    </w:p>
    <w:p w:rsidR="003664A6" w:rsidRPr="003664A6" w:rsidRDefault="00766234" w:rsidP="003664A6">
      <w:pPr>
        <w:shd w:val="clear" w:color="auto" w:fill="FFFFFF"/>
        <w:spacing w:after="0" w:line="240" w:lineRule="auto"/>
        <w:jc w:val="both"/>
        <w:rPr>
          <w:rFonts w:ascii="Calibri" w:eastAsia="Times New Roman" w:hAnsi="Calibri" w:cs="Calibri"/>
          <w:color w:val="000000"/>
          <w:sz w:val="24"/>
          <w:szCs w:val="24"/>
          <w:lang w:val="el-GR"/>
        </w:rPr>
      </w:pPr>
      <w:r>
        <w:rPr>
          <w:rFonts w:ascii="Calibri" w:eastAsia="Times New Roman" w:hAnsi="Calibri" w:cs="Calibri"/>
          <w:noProof/>
          <w:color w:val="000000"/>
          <w:sz w:val="24"/>
          <w:szCs w:val="24"/>
          <w:lang w:val="en-GB" w:eastAsia="en-GB"/>
        </w:rPr>
        <w:drawing>
          <wp:anchor distT="0" distB="0" distL="114300" distR="114300" simplePos="0" relativeHeight="251659264" behindDoc="0" locked="0" layoutInCell="1" allowOverlap="1">
            <wp:simplePos x="0" y="0"/>
            <wp:positionH relativeFrom="margin">
              <wp:posOffset>228600</wp:posOffset>
            </wp:positionH>
            <wp:positionV relativeFrom="paragraph">
              <wp:posOffset>1866900</wp:posOffset>
            </wp:positionV>
            <wp:extent cx="5223510" cy="2016125"/>
            <wp:effectExtent l="95250" t="95250" r="91440" b="98425"/>
            <wp:wrapSquare wrapText="bothSides"/>
            <wp:docPr id="1" name="Picture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ικόν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3510" cy="201612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3664A6" w:rsidRPr="003664A6">
        <w:rPr>
          <w:rFonts w:ascii="Calibri" w:eastAsia="Times New Roman" w:hAnsi="Calibri" w:cs="Calibri"/>
          <w:color w:val="000000"/>
          <w:sz w:val="24"/>
          <w:szCs w:val="24"/>
          <w:lang w:val="el-GR"/>
        </w:rPr>
        <w:t>Οι εβραϊκές γιορτές βασίζονται στον ετήσιο κύκλο των εποχών της φύσης και στις γεωργικές και κτηνοτροφικές εργασίες κατά τη διάρκεια του έτους. Με την πάροδο των χρόνων, αυτές οι γιορτές συνδυάστηκαν με τα μεγάλα γεγονότα που σφράγισαν την ιστορική πορεία του εβραϊκού λαού. Έτσι, όταν οι Εβραίοι γιορτάζουν, ανακαλούν τα γεγονότα της ιστορίας τους και μεταφέρουν στις νεότερες γενιές τις συνήθειες και τα νοήματα της κάθε γιορτής. Οι εορτασμοί τελούνται τόσο στη Συναγωγή όσο και στο σπίτι με όμορφες τελετές. Οι τελετές αυτές επικεντρώνονται κυρίως στα παιδιά, τα οποία μέσα σε αυτές τις ευχάριστες εμπειρίες των οικογενειακών συγκεντρώσεων αντλούν το μήνυμα της πίστης και γνωρίζουν την ιστορία του λαού τους.</w:t>
      </w:r>
    </w:p>
    <w:p w:rsidR="003664A6" w:rsidRPr="002A4FA7" w:rsidRDefault="003664A6" w:rsidP="003664A6">
      <w:pPr>
        <w:shd w:val="clear" w:color="auto" w:fill="FFFFFF"/>
        <w:spacing w:line="240" w:lineRule="auto"/>
        <w:jc w:val="both"/>
        <w:rPr>
          <w:rFonts w:ascii="Calibri" w:eastAsia="Times New Roman" w:hAnsi="Calibri" w:cs="Calibri"/>
          <w:color w:val="000000"/>
          <w:sz w:val="24"/>
          <w:szCs w:val="24"/>
          <w:lang w:val="el-GR"/>
        </w:rPr>
      </w:pPr>
    </w:p>
    <w:p w:rsidR="002A4FA7" w:rsidRDefault="002A4FA7"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2A4FA7" w:rsidRDefault="002A4FA7"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2A4FA7" w:rsidRDefault="002A4FA7"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2A4FA7" w:rsidRDefault="002A4FA7"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2A4FA7" w:rsidRDefault="002A4FA7"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2A4FA7" w:rsidRDefault="002A4FA7"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2A4FA7" w:rsidRDefault="002A4FA7"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2A4FA7" w:rsidRDefault="002A4FA7"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3664A6" w:rsidRPr="00F079A4" w:rsidRDefault="00481B41" w:rsidP="003664A6">
      <w:pPr>
        <w:shd w:val="clear" w:color="auto" w:fill="FFFFFF"/>
        <w:spacing w:before="105" w:after="105" w:line="240" w:lineRule="auto"/>
        <w:jc w:val="both"/>
        <w:outlineLvl w:val="5"/>
        <w:rPr>
          <w:rFonts w:ascii="Calibri" w:eastAsia="Times New Roman" w:hAnsi="Calibri" w:cs="Calibri"/>
          <w:b/>
          <w:bCs/>
          <w:color w:val="C00000"/>
          <w:sz w:val="28"/>
          <w:szCs w:val="28"/>
          <w:lang w:val="el-GR"/>
        </w:rPr>
      </w:pPr>
      <w:r w:rsidRPr="00F079A4">
        <w:rPr>
          <w:rFonts w:ascii="Calibri" w:eastAsia="Times New Roman" w:hAnsi="Calibri" w:cs="Calibri"/>
          <w:b/>
          <w:bCs/>
          <w:color w:val="C00000"/>
          <w:sz w:val="28"/>
          <w:szCs w:val="28"/>
          <w:lang w:val="el-GR"/>
        </w:rPr>
        <w:t xml:space="preserve">1 .  </w:t>
      </w:r>
      <w:proofErr w:type="spellStart"/>
      <w:r w:rsidR="003664A6" w:rsidRPr="00F079A4">
        <w:rPr>
          <w:rFonts w:ascii="Calibri" w:eastAsia="Times New Roman" w:hAnsi="Calibri" w:cs="Calibri"/>
          <w:b/>
          <w:bCs/>
          <w:color w:val="C00000"/>
          <w:sz w:val="28"/>
          <w:szCs w:val="28"/>
          <w:lang w:val="el-GR"/>
        </w:rPr>
        <w:t>Πέσαχ</w:t>
      </w:r>
      <w:proofErr w:type="spellEnd"/>
      <w:r w:rsidR="002A4FA7" w:rsidRPr="00F079A4">
        <w:rPr>
          <w:rFonts w:ascii="Calibri" w:eastAsia="Times New Roman" w:hAnsi="Calibri" w:cs="Calibri"/>
          <w:b/>
          <w:bCs/>
          <w:color w:val="C00000"/>
          <w:sz w:val="28"/>
          <w:szCs w:val="28"/>
          <w:lang w:val="el-GR"/>
        </w:rPr>
        <w:t xml:space="preserve"> -Πάσχα</w:t>
      </w:r>
    </w:p>
    <w:p w:rsidR="00F079A4" w:rsidRDefault="003664A6" w:rsidP="003664A6">
      <w:pPr>
        <w:shd w:val="clear" w:color="auto" w:fill="FFFFFF"/>
        <w:spacing w:line="240" w:lineRule="auto"/>
        <w:jc w:val="both"/>
        <w:rPr>
          <w:rFonts w:ascii="Calibri" w:eastAsia="Times New Roman" w:hAnsi="Calibri" w:cs="Calibri"/>
          <w:color w:val="000000"/>
          <w:sz w:val="24"/>
          <w:szCs w:val="24"/>
          <w:lang w:val="el-GR"/>
        </w:rPr>
      </w:pPr>
      <w:r w:rsidRPr="003664A6">
        <w:rPr>
          <w:rFonts w:ascii="Calibri" w:eastAsia="Times New Roman" w:hAnsi="Calibri" w:cs="Calibri"/>
          <w:color w:val="000000"/>
          <w:sz w:val="24"/>
          <w:szCs w:val="24"/>
          <w:lang w:val="el-GR"/>
        </w:rPr>
        <w:t xml:space="preserve">Γιορτάζεται την άνοιξη, διαρκεί οκτώ μέρες και θυμίζει την Έξοδο των Ισραηλιτών από τη σκλαβιά της Αιγύπτου και την εκ νέου γέννηση του λαού τους. Είναι μια γιορτή που φέρνει κοντά όλα τα μέλη της οικογένειας και είναι επικεντρωμένη γύρω από το τραπέζι του </w:t>
      </w:r>
      <w:proofErr w:type="spellStart"/>
      <w:r w:rsidRPr="003664A6">
        <w:rPr>
          <w:rFonts w:ascii="Calibri" w:eastAsia="Times New Roman" w:hAnsi="Calibri" w:cs="Calibri"/>
          <w:color w:val="000000"/>
          <w:sz w:val="24"/>
          <w:szCs w:val="24"/>
          <w:lang w:val="el-GR"/>
        </w:rPr>
        <w:t>Πέσαχ</w:t>
      </w:r>
      <w:proofErr w:type="spellEnd"/>
      <w:r w:rsidRPr="003664A6">
        <w:rPr>
          <w:rFonts w:ascii="Calibri" w:eastAsia="Times New Roman" w:hAnsi="Calibri" w:cs="Calibri"/>
          <w:color w:val="000000"/>
          <w:sz w:val="24"/>
          <w:szCs w:val="24"/>
          <w:lang w:val="el-GR"/>
        </w:rPr>
        <w:t>, όπου τελείται το</w:t>
      </w:r>
      <w:r w:rsidRPr="003664A6">
        <w:rPr>
          <w:rFonts w:ascii="Calibri" w:eastAsia="Times New Roman" w:hAnsi="Calibri" w:cs="Calibri"/>
          <w:color w:val="000000"/>
          <w:sz w:val="24"/>
          <w:szCs w:val="24"/>
        </w:rPr>
        <w:t> </w:t>
      </w:r>
      <w:r w:rsidRPr="003664A6">
        <w:rPr>
          <w:rFonts w:ascii="Calibri" w:eastAsia="Times New Roman" w:hAnsi="Calibri" w:cs="Calibri"/>
          <w:b/>
          <w:bCs/>
          <w:color w:val="000000"/>
          <w:sz w:val="24"/>
          <w:szCs w:val="24"/>
          <w:lang w:val="el-GR"/>
        </w:rPr>
        <w:t>Σέντερ (δείπνο)</w:t>
      </w:r>
      <w:r w:rsidRPr="003664A6">
        <w:rPr>
          <w:rFonts w:ascii="Calibri" w:eastAsia="Times New Roman" w:hAnsi="Calibri" w:cs="Calibri"/>
          <w:color w:val="000000"/>
          <w:sz w:val="24"/>
          <w:szCs w:val="24"/>
        </w:rPr>
        <w:t> </w:t>
      </w:r>
      <w:r w:rsidRPr="003664A6">
        <w:rPr>
          <w:rFonts w:ascii="Calibri" w:eastAsia="Times New Roman" w:hAnsi="Calibri" w:cs="Calibri"/>
          <w:color w:val="000000"/>
          <w:sz w:val="24"/>
          <w:szCs w:val="24"/>
          <w:lang w:val="el-GR"/>
        </w:rPr>
        <w:t xml:space="preserve">τις δύο πρώτες νύχτες της γιορτής. </w:t>
      </w:r>
    </w:p>
    <w:p w:rsidR="002A4FA7" w:rsidRDefault="003664A6" w:rsidP="003664A6">
      <w:pPr>
        <w:shd w:val="clear" w:color="auto" w:fill="FFFFFF"/>
        <w:spacing w:line="240" w:lineRule="auto"/>
        <w:jc w:val="both"/>
        <w:rPr>
          <w:rFonts w:ascii="Calibri" w:eastAsia="Times New Roman" w:hAnsi="Calibri" w:cs="Calibri"/>
          <w:color w:val="000000"/>
          <w:sz w:val="24"/>
          <w:szCs w:val="24"/>
          <w:lang w:val="el-GR"/>
        </w:rPr>
      </w:pPr>
      <w:r w:rsidRPr="003664A6">
        <w:rPr>
          <w:rFonts w:ascii="Calibri" w:eastAsia="Times New Roman" w:hAnsi="Calibri" w:cs="Calibri"/>
          <w:color w:val="000000"/>
          <w:sz w:val="24"/>
          <w:szCs w:val="24"/>
          <w:lang w:val="el-GR"/>
        </w:rPr>
        <w:t xml:space="preserve">Το Σέντερ είναι τελετουργία αυστηρά καθορισμένη. Στη διάρκειά της όλοι διαβάζουν τα κείμενα που αφηγούνται την ιστορία της Εξόδου, τους ψαλμούς που δοξάζουν τον Θεό για τις σωτήριες παρεμβάσεις και για τα θαύματά του, και τραγουδούν τα τραγούδια που αναφέρονται στην ιδιαίτερη αυτή γιορτή. Μια κομβική στιγμή στην αρχή του Σέντερ, είναι οι </w:t>
      </w:r>
      <w:r w:rsidRPr="00F079A4">
        <w:rPr>
          <w:rFonts w:ascii="Calibri" w:eastAsia="Times New Roman" w:hAnsi="Calibri" w:cs="Calibri"/>
          <w:color w:val="FF0000"/>
          <w:sz w:val="24"/>
          <w:szCs w:val="24"/>
          <w:lang w:val="el-GR"/>
        </w:rPr>
        <w:t xml:space="preserve">«τέσσερις ερωτήσεις», </w:t>
      </w:r>
      <w:r w:rsidRPr="003664A6">
        <w:rPr>
          <w:rFonts w:ascii="Calibri" w:eastAsia="Times New Roman" w:hAnsi="Calibri" w:cs="Calibri"/>
          <w:color w:val="000000"/>
          <w:sz w:val="24"/>
          <w:szCs w:val="24"/>
          <w:lang w:val="el-GR"/>
        </w:rPr>
        <w:t>που τραγουδούν συνήθως στα εβραϊκά τα μικρά παιδιά της οικογένειας. Εξάλλου, όλη αυτή η τελετουργία έχει ως σκοπό να διηγηθούν οι γονείς στα παιδιά την ιστορία του εβραϊκού λαού και να τα βοηθήσουν να νιώσουν τις εμπειρίες των προγόνων που βγήκαν από την Αίγυπτο. Κάθε Εβραίος θυμάται τις ακόλουθες φράσεις που σημάδεψαν την παιδική του ηλικία μέσα στην γιορτινή και ζεστή ατμόσφαιρα της διευρυμένης οικογένειας:</w:t>
      </w:r>
    </w:p>
    <w:p w:rsidR="00F079A4" w:rsidRDefault="003664A6" w:rsidP="002A4FA7">
      <w:pPr>
        <w:shd w:val="clear" w:color="auto" w:fill="FFFFFF"/>
        <w:spacing w:after="0" w:line="240" w:lineRule="auto"/>
        <w:rPr>
          <w:rFonts w:ascii="Calibri" w:eastAsia="Times New Roman" w:hAnsi="Calibri" w:cs="Calibri"/>
          <w:color w:val="000000"/>
          <w:sz w:val="24"/>
          <w:szCs w:val="24"/>
          <w:lang w:val="el-GR"/>
        </w:rPr>
      </w:pPr>
      <w:r w:rsidRPr="003664A6">
        <w:rPr>
          <w:rFonts w:ascii="Calibri" w:eastAsia="Times New Roman" w:hAnsi="Calibri" w:cs="Calibri"/>
          <w:color w:val="000000"/>
          <w:sz w:val="24"/>
          <w:szCs w:val="24"/>
        </w:rPr>
        <w:t> </w:t>
      </w:r>
      <w:r w:rsidRPr="003664A6">
        <w:rPr>
          <w:rFonts w:ascii="Calibri" w:eastAsia="Times New Roman" w:hAnsi="Calibri" w:cs="Calibri"/>
          <w:i/>
          <w:iCs/>
          <w:color w:val="000000"/>
          <w:sz w:val="24"/>
          <w:szCs w:val="24"/>
          <w:lang w:val="el-GR"/>
        </w:rPr>
        <w:t>«Γιατί αυτή η νύχτα είναι διαφορετική από όλες τις άλλες; Διότι όλες τις άλλες νύχτες τρώμε είτε ζυμωτό είτε άζυμο ψωμί, αυτήν τη νύχτα όμως τρώμε μόνον άζυμο. Διότι όλες τις άλλες νύχτες τρώμε όλων των ειδών τα χορταρικά – αυτήν τη νύχτα όμως τρώμε μόνο πικρά χόρτα. Διότι όλες τις άλλες νύχτες, δε βουτάμε ούτε μια φορά,[τα λαχανικά στο ξύδι] αυτή την νύχτα όμως τα βουτάμε δυο φορές. Διότι όλες τις άλλες νύχτες τρώμε καθισμένοι, αυτήν τη νύχτα όμως είμαστε όλοι γερμένοι</w:t>
      </w:r>
      <w:r w:rsidR="002A4FA7">
        <w:rPr>
          <w:rFonts w:ascii="Calibri" w:eastAsia="Times New Roman" w:hAnsi="Calibri" w:cs="Calibri"/>
          <w:color w:val="000000"/>
          <w:sz w:val="24"/>
          <w:szCs w:val="24"/>
          <w:lang w:val="el-GR"/>
        </w:rPr>
        <w:t xml:space="preserve"> </w:t>
      </w:r>
      <w:r w:rsidRPr="003664A6">
        <w:rPr>
          <w:rFonts w:ascii="Calibri" w:eastAsia="Times New Roman" w:hAnsi="Calibri" w:cs="Calibri"/>
          <w:i/>
          <w:iCs/>
          <w:color w:val="000000"/>
          <w:sz w:val="24"/>
          <w:szCs w:val="24"/>
          <w:lang w:val="el-GR"/>
        </w:rPr>
        <w:t>αναπαυτικά</w:t>
      </w:r>
      <w:r w:rsidRPr="003664A6">
        <w:rPr>
          <w:rFonts w:ascii="Calibri" w:eastAsia="Times New Roman" w:hAnsi="Calibri" w:cs="Calibri"/>
          <w:color w:val="000000"/>
          <w:sz w:val="24"/>
          <w:szCs w:val="24"/>
          <w:lang w:val="el-GR"/>
        </w:rPr>
        <w:t>. Και η ανάγνωση-αφήγηση συνεχίζεται από όλους όσους παρευρίσκονται στο τραπέζι.</w:t>
      </w:r>
      <w:r w:rsidRPr="003664A6">
        <w:rPr>
          <w:rFonts w:ascii="Calibri" w:eastAsia="Times New Roman" w:hAnsi="Calibri" w:cs="Calibri"/>
          <w:color w:val="000000"/>
          <w:sz w:val="24"/>
          <w:szCs w:val="24"/>
          <w:lang w:val="el-GR"/>
        </w:rPr>
        <w:br/>
      </w:r>
    </w:p>
    <w:p w:rsidR="00F079A4" w:rsidRDefault="00766234" w:rsidP="002A4FA7">
      <w:pPr>
        <w:shd w:val="clear" w:color="auto" w:fill="FFFFFF"/>
        <w:spacing w:after="0" w:line="240" w:lineRule="auto"/>
        <w:rPr>
          <w:rFonts w:ascii="Calibri" w:eastAsia="Times New Roman" w:hAnsi="Calibri" w:cs="Calibri"/>
          <w:color w:val="000000"/>
          <w:sz w:val="24"/>
          <w:szCs w:val="24"/>
          <w:lang w:val="el-GR"/>
        </w:rPr>
      </w:pPr>
      <w:r>
        <w:rPr>
          <w:rFonts w:ascii="Calibri" w:eastAsia="Times New Roman" w:hAnsi="Calibri" w:cs="Calibri"/>
          <w:noProof/>
          <w:color w:val="000000"/>
          <w:sz w:val="24"/>
          <w:szCs w:val="24"/>
          <w:lang w:val="en-GB" w:eastAsia="en-GB"/>
        </w:rPr>
        <w:lastRenderedPageBreak/>
        <w:drawing>
          <wp:anchor distT="0" distB="0" distL="114300" distR="114300" simplePos="0" relativeHeight="251660288" behindDoc="0" locked="0" layoutInCell="1" allowOverlap="1">
            <wp:simplePos x="0" y="0"/>
            <wp:positionH relativeFrom="margin">
              <wp:posOffset>-480060</wp:posOffset>
            </wp:positionH>
            <wp:positionV relativeFrom="paragraph">
              <wp:posOffset>88900</wp:posOffset>
            </wp:positionV>
            <wp:extent cx="2233295" cy="1354455"/>
            <wp:effectExtent l="38100" t="57150" r="109855" b="93345"/>
            <wp:wrapSquare wrapText="bothSides"/>
            <wp:docPr id="2" name="Picture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ικόν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3295" cy="13544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079A4" w:rsidRDefault="00F079A4" w:rsidP="002A4FA7">
      <w:pPr>
        <w:shd w:val="clear" w:color="auto" w:fill="FFFFFF"/>
        <w:spacing w:after="0" w:line="240" w:lineRule="auto"/>
        <w:rPr>
          <w:rFonts w:ascii="Calibri" w:eastAsia="Times New Roman" w:hAnsi="Calibri" w:cs="Calibri"/>
          <w:color w:val="000000"/>
          <w:sz w:val="24"/>
          <w:szCs w:val="24"/>
          <w:lang w:val="el-GR"/>
        </w:rPr>
      </w:pPr>
    </w:p>
    <w:p w:rsidR="00F079A4" w:rsidRDefault="00F079A4" w:rsidP="002A4FA7">
      <w:pPr>
        <w:shd w:val="clear" w:color="auto" w:fill="FFFFFF"/>
        <w:spacing w:after="0" w:line="240" w:lineRule="auto"/>
        <w:rPr>
          <w:rFonts w:ascii="Calibri" w:eastAsia="Times New Roman" w:hAnsi="Calibri" w:cs="Calibri"/>
          <w:color w:val="000000"/>
          <w:sz w:val="24"/>
          <w:szCs w:val="24"/>
          <w:lang w:val="el-GR"/>
        </w:rPr>
      </w:pPr>
    </w:p>
    <w:p w:rsidR="00F079A4" w:rsidRDefault="00F079A4" w:rsidP="002A4FA7">
      <w:pPr>
        <w:shd w:val="clear" w:color="auto" w:fill="FFFFFF"/>
        <w:spacing w:after="0" w:line="240" w:lineRule="auto"/>
        <w:rPr>
          <w:rFonts w:ascii="Calibri" w:eastAsia="Times New Roman" w:hAnsi="Calibri" w:cs="Calibri"/>
          <w:color w:val="000000"/>
          <w:sz w:val="24"/>
          <w:szCs w:val="24"/>
          <w:lang w:val="el-GR"/>
        </w:rPr>
      </w:pPr>
    </w:p>
    <w:p w:rsidR="00F079A4" w:rsidRDefault="00F079A4" w:rsidP="002A4FA7">
      <w:pPr>
        <w:shd w:val="clear" w:color="auto" w:fill="FFFFFF"/>
        <w:spacing w:after="0" w:line="240" w:lineRule="auto"/>
        <w:rPr>
          <w:rFonts w:ascii="Calibri" w:eastAsia="Times New Roman" w:hAnsi="Calibri" w:cs="Calibri"/>
          <w:color w:val="000000"/>
          <w:sz w:val="24"/>
          <w:szCs w:val="24"/>
          <w:lang w:val="el-GR"/>
        </w:rPr>
      </w:pPr>
    </w:p>
    <w:p w:rsidR="00F079A4" w:rsidRDefault="00F079A4" w:rsidP="002A4FA7">
      <w:pPr>
        <w:shd w:val="clear" w:color="auto" w:fill="FFFFFF"/>
        <w:spacing w:after="0" w:line="240" w:lineRule="auto"/>
        <w:rPr>
          <w:rFonts w:ascii="Calibri" w:eastAsia="Times New Roman" w:hAnsi="Calibri" w:cs="Calibri"/>
          <w:color w:val="000000"/>
          <w:sz w:val="24"/>
          <w:szCs w:val="24"/>
          <w:lang w:val="el-GR"/>
        </w:rPr>
      </w:pPr>
    </w:p>
    <w:p w:rsidR="00F079A4" w:rsidRDefault="003664A6" w:rsidP="002A4FA7">
      <w:pPr>
        <w:shd w:val="clear" w:color="auto" w:fill="FFFFFF"/>
        <w:spacing w:after="0" w:line="240" w:lineRule="auto"/>
        <w:rPr>
          <w:rFonts w:ascii="Calibri" w:eastAsia="Times New Roman" w:hAnsi="Calibri" w:cs="Calibri"/>
          <w:color w:val="000000"/>
          <w:sz w:val="24"/>
          <w:szCs w:val="24"/>
          <w:lang w:val="el-GR"/>
        </w:rPr>
      </w:pPr>
      <w:r w:rsidRPr="003664A6">
        <w:rPr>
          <w:rFonts w:ascii="Calibri" w:eastAsia="Times New Roman" w:hAnsi="Calibri" w:cs="Calibri"/>
          <w:color w:val="000000"/>
          <w:sz w:val="24"/>
          <w:szCs w:val="24"/>
          <w:lang w:val="el-GR"/>
        </w:rPr>
        <w:t>Στο κέντρο του τραπεζιού είναι τοποθετημένος ο</w:t>
      </w:r>
      <w:r w:rsidRPr="003664A6">
        <w:rPr>
          <w:rFonts w:ascii="Calibri" w:eastAsia="Times New Roman" w:hAnsi="Calibri" w:cs="Calibri"/>
          <w:color w:val="000000"/>
          <w:sz w:val="24"/>
          <w:szCs w:val="24"/>
        </w:rPr>
        <w:t> </w:t>
      </w:r>
      <w:r w:rsidRPr="003664A6">
        <w:rPr>
          <w:rFonts w:ascii="Calibri" w:eastAsia="Times New Roman" w:hAnsi="Calibri" w:cs="Calibri"/>
          <w:b/>
          <w:bCs/>
          <w:color w:val="000000"/>
          <w:sz w:val="24"/>
          <w:szCs w:val="24"/>
          <w:lang w:val="el-GR"/>
        </w:rPr>
        <w:t>δίσκος του Σέντερ</w:t>
      </w:r>
      <w:r w:rsidRPr="003664A6">
        <w:rPr>
          <w:rFonts w:ascii="Calibri" w:eastAsia="Times New Roman" w:hAnsi="Calibri" w:cs="Calibri"/>
          <w:color w:val="000000"/>
          <w:sz w:val="24"/>
          <w:szCs w:val="24"/>
          <w:lang w:val="el-GR"/>
        </w:rPr>
        <w:t xml:space="preserve">. Όλα όσα περιέχει συμβολίζουν κάτι διαφορετικό. </w:t>
      </w:r>
    </w:p>
    <w:p w:rsidR="00F079A4" w:rsidRDefault="00F079A4" w:rsidP="002A4FA7">
      <w:pPr>
        <w:shd w:val="clear" w:color="auto" w:fill="FFFFFF"/>
        <w:spacing w:after="0" w:line="240" w:lineRule="auto"/>
        <w:rPr>
          <w:rFonts w:ascii="Calibri" w:eastAsia="Times New Roman" w:hAnsi="Calibri" w:cs="Calibri"/>
          <w:color w:val="000000"/>
          <w:sz w:val="24"/>
          <w:szCs w:val="24"/>
          <w:lang w:val="el-GR"/>
        </w:rPr>
      </w:pPr>
    </w:p>
    <w:p w:rsidR="00F079A4" w:rsidRPr="00F079A4" w:rsidRDefault="003664A6" w:rsidP="00F079A4">
      <w:pPr>
        <w:pStyle w:val="ListParagraph"/>
        <w:numPr>
          <w:ilvl w:val="0"/>
          <w:numId w:val="1"/>
        </w:numPr>
        <w:shd w:val="clear" w:color="auto" w:fill="FFFFFF"/>
        <w:spacing w:after="0" w:line="240" w:lineRule="auto"/>
        <w:rPr>
          <w:rFonts w:ascii="Calibri" w:eastAsia="Times New Roman" w:hAnsi="Calibri" w:cs="Calibri"/>
          <w:color w:val="000000"/>
          <w:sz w:val="24"/>
          <w:szCs w:val="24"/>
          <w:lang w:val="el-GR"/>
        </w:rPr>
      </w:pPr>
      <w:r w:rsidRPr="00F079A4">
        <w:rPr>
          <w:rFonts w:ascii="Calibri" w:eastAsia="Times New Roman" w:hAnsi="Calibri" w:cs="Calibri"/>
          <w:color w:val="000000"/>
          <w:sz w:val="24"/>
          <w:szCs w:val="24"/>
          <w:lang w:val="el-GR"/>
        </w:rPr>
        <w:t xml:space="preserve">Ένα καλά βρασμένο σφιχτό αβγό συμβολίζει τη θυσία που γινόταν στον Ναό σε κάθε γιορτή. </w:t>
      </w:r>
    </w:p>
    <w:p w:rsidR="00F079A4" w:rsidRPr="00F079A4" w:rsidRDefault="003664A6" w:rsidP="00F079A4">
      <w:pPr>
        <w:pStyle w:val="ListParagraph"/>
        <w:numPr>
          <w:ilvl w:val="0"/>
          <w:numId w:val="1"/>
        </w:numPr>
        <w:shd w:val="clear" w:color="auto" w:fill="FFFFFF"/>
        <w:spacing w:after="0" w:line="240" w:lineRule="auto"/>
        <w:rPr>
          <w:rFonts w:ascii="Calibri" w:eastAsia="Times New Roman" w:hAnsi="Calibri" w:cs="Calibri"/>
          <w:color w:val="000000"/>
          <w:sz w:val="24"/>
          <w:szCs w:val="24"/>
          <w:lang w:val="el-GR"/>
        </w:rPr>
      </w:pPr>
      <w:r w:rsidRPr="00F079A4">
        <w:rPr>
          <w:rFonts w:ascii="Calibri" w:eastAsia="Times New Roman" w:hAnsi="Calibri" w:cs="Calibri"/>
          <w:color w:val="000000"/>
          <w:sz w:val="24"/>
          <w:szCs w:val="24"/>
          <w:lang w:val="el-GR"/>
        </w:rPr>
        <w:t xml:space="preserve">Η κνήμη του αρνιού συμβολίζει τη θυσία του </w:t>
      </w:r>
      <w:proofErr w:type="spellStart"/>
      <w:r w:rsidRPr="00F079A4">
        <w:rPr>
          <w:rFonts w:ascii="Calibri" w:eastAsia="Times New Roman" w:hAnsi="Calibri" w:cs="Calibri"/>
          <w:color w:val="000000"/>
          <w:sz w:val="24"/>
          <w:szCs w:val="24"/>
          <w:lang w:val="el-GR"/>
        </w:rPr>
        <w:t>Πέσαχ</w:t>
      </w:r>
      <w:proofErr w:type="spellEnd"/>
      <w:r w:rsidRPr="00F079A4">
        <w:rPr>
          <w:rFonts w:ascii="Calibri" w:eastAsia="Times New Roman" w:hAnsi="Calibri" w:cs="Calibri"/>
          <w:color w:val="000000"/>
          <w:sz w:val="24"/>
          <w:szCs w:val="24"/>
          <w:lang w:val="el-GR"/>
        </w:rPr>
        <w:t xml:space="preserve">, όταν θυσίαζαν αρνιά στον Ναό. </w:t>
      </w:r>
    </w:p>
    <w:p w:rsidR="00F079A4" w:rsidRPr="00F079A4" w:rsidRDefault="003664A6" w:rsidP="00F079A4">
      <w:pPr>
        <w:pStyle w:val="ListParagraph"/>
        <w:numPr>
          <w:ilvl w:val="0"/>
          <w:numId w:val="1"/>
        </w:numPr>
        <w:shd w:val="clear" w:color="auto" w:fill="FFFFFF"/>
        <w:spacing w:after="0" w:line="240" w:lineRule="auto"/>
        <w:rPr>
          <w:rFonts w:ascii="Calibri" w:eastAsia="Times New Roman" w:hAnsi="Calibri" w:cs="Calibri"/>
          <w:color w:val="000000"/>
          <w:sz w:val="24"/>
          <w:szCs w:val="24"/>
          <w:lang w:val="el-GR"/>
        </w:rPr>
      </w:pPr>
      <w:r w:rsidRPr="00F079A4">
        <w:rPr>
          <w:rFonts w:ascii="Calibri" w:eastAsia="Times New Roman" w:hAnsi="Calibri" w:cs="Calibri"/>
          <w:color w:val="000000"/>
          <w:sz w:val="24"/>
          <w:szCs w:val="24"/>
          <w:lang w:val="el-GR"/>
        </w:rPr>
        <w:t>Τα πικρά χόρτα παραπέμπουν στην πικρή εμπειρία της σκλαβιάς στην Αίγυπτο.</w:t>
      </w:r>
    </w:p>
    <w:p w:rsidR="00F079A4" w:rsidRPr="00F079A4" w:rsidRDefault="003664A6" w:rsidP="00F079A4">
      <w:pPr>
        <w:pStyle w:val="ListParagraph"/>
        <w:numPr>
          <w:ilvl w:val="0"/>
          <w:numId w:val="1"/>
        </w:numPr>
        <w:shd w:val="clear" w:color="auto" w:fill="FFFFFF"/>
        <w:spacing w:after="0" w:line="240" w:lineRule="auto"/>
        <w:rPr>
          <w:rFonts w:ascii="Calibri" w:eastAsia="Times New Roman" w:hAnsi="Calibri" w:cs="Calibri"/>
          <w:color w:val="000000"/>
          <w:sz w:val="24"/>
          <w:szCs w:val="24"/>
          <w:lang w:val="el-GR"/>
        </w:rPr>
      </w:pPr>
      <w:r w:rsidRPr="00F079A4">
        <w:rPr>
          <w:rFonts w:ascii="Calibri" w:eastAsia="Times New Roman" w:hAnsi="Calibri" w:cs="Calibri"/>
          <w:color w:val="000000"/>
          <w:sz w:val="24"/>
          <w:szCs w:val="24"/>
          <w:lang w:val="el-GR"/>
        </w:rPr>
        <w:t xml:space="preserve">Μια κρέμα από μήλα, ξηρούς καρπούς κανέλλα και κρασί θυμίζει τη λάσπη που χρησιμοποιούσαν οι Ισραηλίτες σκλάβοι στην Αίγυπτο. </w:t>
      </w:r>
    </w:p>
    <w:p w:rsidR="00F079A4" w:rsidRPr="00F079A4" w:rsidRDefault="003664A6" w:rsidP="00F079A4">
      <w:pPr>
        <w:pStyle w:val="ListParagraph"/>
        <w:numPr>
          <w:ilvl w:val="0"/>
          <w:numId w:val="1"/>
        </w:numPr>
        <w:shd w:val="clear" w:color="auto" w:fill="FFFFFF"/>
        <w:spacing w:after="0" w:line="240" w:lineRule="auto"/>
        <w:rPr>
          <w:rFonts w:ascii="Calibri" w:eastAsia="Times New Roman" w:hAnsi="Calibri" w:cs="Calibri"/>
          <w:color w:val="000000"/>
          <w:sz w:val="24"/>
          <w:szCs w:val="24"/>
          <w:lang w:val="el-GR"/>
        </w:rPr>
      </w:pPr>
      <w:r w:rsidRPr="00F079A4">
        <w:rPr>
          <w:rFonts w:ascii="Calibri" w:eastAsia="Times New Roman" w:hAnsi="Calibri" w:cs="Calibri"/>
          <w:color w:val="000000"/>
          <w:sz w:val="24"/>
          <w:szCs w:val="24"/>
          <w:lang w:val="el-GR"/>
        </w:rPr>
        <w:t xml:space="preserve">Το σέλινο </w:t>
      </w:r>
      <w:r w:rsidR="002A4FA7" w:rsidRPr="00F079A4">
        <w:rPr>
          <w:rFonts w:ascii="Calibri" w:eastAsia="Times New Roman" w:hAnsi="Calibri" w:cs="Calibri"/>
          <w:color w:val="000000"/>
          <w:sz w:val="24"/>
          <w:szCs w:val="24"/>
          <w:lang w:val="el-GR"/>
        </w:rPr>
        <w:t xml:space="preserve"> να </w:t>
      </w:r>
      <w:r w:rsidRPr="00F079A4">
        <w:rPr>
          <w:rFonts w:ascii="Calibri" w:eastAsia="Times New Roman" w:hAnsi="Calibri" w:cs="Calibri"/>
          <w:color w:val="000000"/>
          <w:sz w:val="24"/>
          <w:szCs w:val="24"/>
          <w:lang w:val="el-GR"/>
        </w:rPr>
        <w:t>θυμίσει ότι το Πάσχα γιορτάζεται την άνοιξη και έτσι ευλογούνται όλοι οι καρποί της γης.</w:t>
      </w:r>
    </w:p>
    <w:p w:rsidR="00F079A4" w:rsidRPr="00F079A4" w:rsidRDefault="003664A6" w:rsidP="00F079A4">
      <w:pPr>
        <w:pStyle w:val="ListParagraph"/>
        <w:numPr>
          <w:ilvl w:val="0"/>
          <w:numId w:val="1"/>
        </w:numPr>
        <w:shd w:val="clear" w:color="auto" w:fill="FFFFFF"/>
        <w:spacing w:after="0" w:line="240" w:lineRule="auto"/>
        <w:rPr>
          <w:rFonts w:ascii="Calibri" w:eastAsia="Times New Roman" w:hAnsi="Calibri" w:cs="Calibri"/>
          <w:color w:val="000000"/>
          <w:sz w:val="24"/>
          <w:szCs w:val="24"/>
          <w:lang w:val="el-GR"/>
        </w:rPr>
      </w:pPr>
      <w:r w:rsidRPr="00F079A4">
        <w:rPr>
          <w:rFonts w:ascii="Calibri" w:eastAsia="Times New Roman" w:hAnsi="Calibri" w:cs="Calibri"/>
          <w:color w:val="000000"/>
          <w:sz w:val="24"/>
          <w:szCs w:val="24"/>
          <w:lang w:val="el-GR"/>
        </w:rPr>
        <w:t>Αλατισμένο νερό ή ξύδι συμβολίζει τα δάκρυα των Ισραηλιτών στην Αίγυπτο ή τη δύσκολη ζωή που περνούσαν εκεί.</w:t>
      </w:r>
    </w:p>
    <w:p w:rsidR="00F079A4" w:rsidRPr="00F079A4" w:rsidRDefault="003664A6" w:rsidP="00F079A4">
      <w:pPr>
        <w:pStyle w:val="ListParagraph"/>
        <w:numPr>
          <w:ilvl w:val="0"/>
          <w:numId w:val="1"/>
        </w:numPr>
        <w:shd w:val="clear" w:color="auto" w:fill="FFFFFF"/>
        <w:spacing w:after="0" w:line="240" w:lineRule="auto"/>
        <w:rPr>
          <w:rFonts w:ascii="Calibri" w:eastAsia="Times New Roman" w:hAnsi="Calibri" w:cs="Calibri"/>
          <w:color w:val="000000"/>
          <w:sz w:val="24"/>
          <w:szCs w:val="24"/>
          <w:lang w:val="el-GR"/>
        </w:rPr>
      </w:pPr>
      <w:r w:rsidRPr="00F079A4">
        <w:rPr>
          <w:rFonts w:ascii="Calibri" w:eastAsia="Times New Roman" w:hAnsi="Calibri" w:cs="Calibri"/>
          <w:color w:val="000000"/>
          <w:sz w:val="24"/>
          <w:szCs w:val="24"/>
          <w:lang w:val="el-GR"/>
        </w:rPr>
        <w:t>Τα άζυμα ψωμιά (</w:t>
      </w:r>
      <w:proofErr w:type="spellStart"/>
      <w:r w:rsidRPr="00F079A4">
        <w:rPr>
          <w:rFonts w:ascii="Calibri" w:eastAsia="Times New Roman" w:hAnsi="Calibri" w:cs="Calibri"/>
          <w:color w:val="000000"/>
          <w:sz w:val="24"/>
          <w:szCs w:val="24"/>
          <w:lang w:val="el-GR"/>
        </w:rPr>
        <w:t>ματσά</w:t>
      </w:r>
      <w:proofErr w:type="spellEnd"/>
      <w:r w:rsidRPr="00F079A4">
        <w:rPr>
          <w:rFonts w:ascii="Calibri" w:eastAsia="Times New Roman" w:hAnsi="Calibri" w:cs="Calibri"/>
          <w:color w:val="000000"/>
          <w:sz w:val="24"/>
          <w:szCs w:val="24"/>
          <w:lang w:val="el-GR"/>
        </w:rPr>
        <w:t xml:space="preserve">) παραπέμπουν στα άζυμα ψωμιά της Εξόδου. </w:t>
      </w:r>
    </w:p>
    <w:p w:rsidR="002A4FA7" w:rsidRPr="00F079A4" w:rsidRDefault="003664A6" w:rsidP="00F079A4">
      <w:pPr>
        <w:pStyle w:val="ListParagraph"/>
        <w:numPr>
          <w:ilvl w:val="0"/>
          <w:numId w:val="1"/>
        </w:numPr>
        <w:shd w:val="clear" w:color="auto" w:fill="FFFFFF"/>
        <w:spacing w:after="0" w:line="240" w:lineRule="auto"/>
        <w:rPr>
          <w:rFonts w:ascii="Calibri" w:eastAsia="Times New Roman" w:hAnsi="Calibri" w:cs="Calibri"/>
          <w:color w:val="000000"/>
          <w:sz w:val="24"/>
          <w:szCs w:val="24"/>
          <w:lang w:val="el-GR"/>
        </w:rPr>
      </w:pPr>
      <w:r w:rsidRPr="00F079A4">
        <w:rPr>
          <w:rFonts w:ascii="Calibri" w:eastAsia="Times New Roman" w:hAnsi="Calibri" w:cs="Calibri"/>
          <w:color w:val="000000"/>
          <w:sz w:val="24"/>
          <w:szCs w:val="24"/>
          <w:lang w:val="el-GR"/>
        </w:rPr>
        <w:t xml:space="preserve">Τέσσερα ποτήρια με κρασί αντιστοιχούν σε τέσσερις βιβλικές φράσεις που αναφέρονται στη λύτρωση των Εβραίων. Το ποτήρι του προφήτη Ηλία συνδέεται με την προαναγγελία και τον ερχομό του Μεσσία, την εποχή δηλαδή της απόλυτης ελευθερίας και ειρήνης για τον λαό. Σε όλη τη διάρκεια του Σέντερ υπενθυμίζεται ότι όλα αυτά δεν είναι απλώς γεγονότα του παρελθόντος. </w:t>
      </w:r>
    </w:p>
    <w:p w:rsidR="00F079A4" w:rsidRPr="00766234" w:rsidRDefault="003664A6" w:rsidP="00766234">
      <w:pPr>
        <w:shd w:val="clear" w:color="auto" w:fill="FFFFFF"/>
        <w:spacing w:after="0" w:line="240" w:lineRule="auto"/>
        <w:rPr>
          <w:rFonts w:ascii="Calibri" w:eastAsia="Times New Roman" w:hAnsi="Calibri" w:cs="Calibri"/>
          <w:b/>
          <w:color w:val="000000"/>
          <w:sz w:val="24"/>
          <w:szCs w:val="24"/>
          <w:lang w:val="el-GR"/>
        </w:rPr>
      </w:pPr>
      <w:r w:rsidRPr="002A4FA7">
        <w:rPr>
          <w:rFonts w:ascii="Calibri" w:eastAsia="Times New Roman" w:hAnsi="Calibri" w:cs="Calibri"/>
          <w:b/>
          <w:color w:val="000000"/>
          <w:sz w:val="24"/>
          <w:szCs w:val="24"/>
          <w:lang w:val="el-GR"/>
        </w:rPr>
        <w:t>Το Πάσχα δεν είναι κάτι που τελείωσε. Είναι η «εποχή της ελευθερίας μας».</w:t>
      </w:r>
    </w:p>
    <w:p w:rsidR="003664A6" w:rsidRPr="00F079A4" w:rsidRDefault="00481B41" w:rsidP="003664A6">
      <w:pPr>
        <w:shd w:val="clear" w:color="auto" w:fill="FFFFFF"/>
        <w:spacing w:before="105" w:after="105" w:line="240" w:lineRule="auto"/>
        <w:jc w:val="both"/>
        <w:outlineLvl w:val="5"/>
        <w:rPr>
          <w:rFonts w:ascii="Calibri" w:eastAsia="Times New Roman" w:hAnsi="Calibri" w:cs="Calibri"/>
          <w:b/>
          <w:bCs/>
          <w:color w:val="C00000"/>
          <w:sz w:val="28"/>
          <w:szCs w:val="28"/>
          <w:lang w:val="el-GR"/>
        </w:rPr>
      </w:pPr>
      <w:r w:rsidRPr="00F079A4">
        <w:rPr>
          <w:rFonts w:ascii="Calibri" w:eastAsia="Times New Roman" w:hAnsi="Calibri" w:cs="Calibri"/>
          <w:b/>
          <w:bCs/>
          <w:color w:val="C00000"/>
          <w:sz w:val="28"/>
          <w:szCs w:val="28"/>
          <w:lang w:val="el-GR"/>
        </w:rPr>
        <w:t xml:space="preserve">2. </w:t>
      </w:r>
      <w:proofErr w:type="spellStart"/>
      <w:r w:rsidR="003664A6" w:rsidRPr="00F079A4">
        <w:rPr>
          <w:rFonts w:ascii="Calibri" w:eastAsia="Times New Roman" w:hAnsi="Calibri" w:cs="Calibri"/>
          <w:b/>
          <w:bCs/>
          <w:color w:val="C00000"/>
          <w:sz w:val="28"/>
          <w:szCs w:val="28"/>
          <w:lang w:val="el-GR"/>
        </w:rPr>
        <w:t>Σαβουότ</w:t>
      </w:r>
      <w:proofErr w:type="spellEnd"/>
      <w:r w:rsidR="003664A6" w:rsidRPr="00F079A4">
        <w:rPr>
          <w:rFonts w:ascii="Calibri" w:eastAsia="Times New Roman" w:hAnsi="Calibri" w:cs="Calibri"/>
          <w:b/>
          <w:bCs/>
          <w:color w:val="C00000"/>
          <w:sz w:val="28"/>
          <w:szCs w:val="28"/>
          <w:lang w:val="el-GR"/>
        </w:rPr>
        <w:t xml:space="preserve"> (Πεντηκοστή)</w:t>
      </w:r>
    </w:p>
    <w:p w:rsidR="00036029" w:rsidRDefault="00766234"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r>
        <w:rPr>
          <w:rFonts w:ascii="Calibri" w:eastAsia="Times New Roman" w:hAnsi="Calibri" w:cs="Calibri"/>
          <w:b/>
          <w:bCs/>
          <w:noProof/>
          <w:color w:val="000000"/>
          <w:sz w:val="24"/>
          <w:szCs w:val="24"/>
          <w:lang w:val="en-GB" w:eastAsia="en-GB"/>
        </w:rPr>
        <w:drawing>
          <wp:anchor distT="0" distB="0" distL="114300" distR="114300" simplePos="0" relativeHeight="251664384" behindDoc="0" locked="0" layoutInCell="1" allowOverlap="1">
            <wp:simplePos x="0" y="0"/>
            <wp:positionH relativeFrom="column">
              <wp:posOffset>582295</wp:posOffset>
            </wp:positionH>
            <wp:positionV relativeFrom="paragraph">
              <wp:posOffset>143510</wp:posOffset>
            </wp:positionV>
            <wp:extent cx="5405120" cy="1922780"/>
            <wp:effectExtent l="114300" t="76200" r="100330" b="774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 (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5120" cy="19227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36029" w:rsidRDefault="00036029"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036029" w:rsidRPr="003664A6" w:rsidRDefault="00036029"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F079A4" w:rsidRDefault="00F079A4" w:rsidP="002A4FA7">
      <w:pPr>
        <w:shd w:val="clear" w:color="auto" w:fill="FFFFFF"/>
        <w:spacing w:after="0" w:line="240" w:lineRule="auto"/>
        <w:rPr>
          <w:rFonts w:ascii="Calibri" w:eastAsia="Times New Roman" w:hAnsi="Calibri" w:cs="Calibri"/>
          <w:color w:val="000000"/>
          <w:sz w:val="24"/>
          <w:szCs w:val="24"/>
          <w:lang w:val="el-GR"/>
        </w:rPr>
      </w:pPr>
    </w:p>
    <w:p w:rsidR="00F079A4" w:rsidRDefault="00F079A4" w:rsidP="002A4FA7">
      <w:pPr>
        <w:shd w:val="clear" w:color="auto" w:fill="FFFFFF"/>
        <w:spacing w:after="0" w:line="240" w:lineRule="auto"/>
        <w:rPr>
          <w:rFonts w:ascii="Calibri" w:eastAsia="Times New Roman" w:hAnsi="Calibri" w:cs="Calibri"/>
          <w:color w:val="000000"/>
          <w:sz w:val="24"/>
          <w:szCs w:val="24"/>
          <w:lang w:val="el-GR"/>
        </w:rPr>
      </w:pPr>
    </w:p>
    <w:p w:rsidR="00F079A4" w:rsidRDefault="00F079A4" w:rsidP="002A4FA7">
      <w:pPr>
        <w:shd w:val="clear" w:color="auto" w:fill="FFFFFF"/>
        <w:spacing w:after="0" w:line="240" w:lineRule="auto"/>
        <w:rPr>
          <w:rFonts w:ascii="Calibri" w:eastAsia="Times New Roman" w:hAnsi="Calibri" w:cs="Calibri"/>
          <w:color w:val="000000"/>
          <w:sz w:val="24"/>
          <w:szCs w:val="24"/>
          <w:lang w:val="el-GR"/>
        </w:rPr>
      </w:pPr>
    </w:p>
    <w:p w:rsidR="00F079A4" w:rsidRDefault="00F079A4" w:rsidP="002A4FA7">
      <w:pPr>
        <w:shd w:val="clear" w:color="auto" w:fill="FFFFFF"/>
        <w:spacing w:after="0" w:line="240" w:lineRule="auto"/>
        <w:rPr>
          <w:rFonts w:ascii="Calibri" w:eastAsia="Times New Roman" w:hAnsi="Calibri" w:cs="Calibri"/>
          <w:color w:val="000000"/>
          <w:sz w:val="24"/>
          <w:szCs w:val="24"/>
          <w:lang w:val="el-GR"/>
        </w:rPr>
      </w:pPr>
    </w:p>
    <w:p w:rsidR="00766234" w:rsidRDefault="00766234" w:rsidP="002A4FA7">
      <w:pPr>
        <w:shd w:val="clear" w:color="auto" w:fill="FFFFFF"/>
        <w:spacing w:after="0" w:line="240" w:lineRule="auto"/>
        <w:rPr>
          <w:rFonts w:ascii="Calibri" w:eastAsia="Times New Roman" w:hAnsi="Calibri" w:cs="Calibri"/>
          <w:color w:val="000000"/>
          <w:sz w:val="24"/>
          <w:szCs w:val="24"/>
          <w:lang w:val="en-GB"/>
        </w:rPr>
      </w:pPr>
    </w:p>
    <w:p w:rsidR="00766234" w:rsidRDefault="00766234" w:rsidP="002A4FA7">
      <w:pPr>
        <w:shd w:val="clear" w:color="auto" w:fill="FFFFFF"/>
        <w:spacing w:after="0" w:line="240" w:lineRule="auto"/>
        <w:rPr>
          <w:rFonts w:ascii="Calibri" w:eastAsia="Times New Roman" w:hAnsi="Calibri" w:cs="Calibri"/>
          <w:color w:val="000000"/>
          <w:sz w:val="24"/>
          <w:szCs w:val="24"/>
          <w:lang w:val="en-GB"/>
        </w:rPr>
      </w:pPr>
    </w:p>
    <w:p w:rsidR="00766234" w:rsidRDefault="00766234" w:rsidP="002A4FA7">
      <w:pPr>
        <w:shd w:val="clear" w:color="auto" w:fill="FFFFFF"/>
        <w:spacing w:after="0" w:line="240" w:lineRule="auto"/>
        <w:rPr>
          <w:rFonts w:ascii="Calibri" w:eastAsia="Times New Roman" w:hAnsi="Calibri" w:cs="Calibri"/>
          <w:color w:val="000000"/>
          <w:sz w:val="24"/>
          <w:szCs w:val="24"/>
          <w:lang w:val="en-GB"/>
        </w:rPr>
      </w:pPr>
    </w:p>
    <w:p w:rsidR="00766234" w:rsidRDefault="00766234" w:rsidP="002A4FA7">
      <w:pPr>
        <w:shd w:val="clear" w:color="auto" w:fill="FFFFFF"/>
        <w:spacing w:after="0" w:line="240" w:lineRule="auto"/>
        <w:rPr>
          <w:rFonts w:ascii="Calibri" w:eastAsia="Times New Roman" w:hAnsi="Calibri" w:cs="Calibri"/>
          <w:color w:val="000000"/>
          <w:sz w:val="24"/>
          <w:szCs w:val="24"/>
          <w:lang w:val="en-GB"/>
        </w:rPr>
      </w:pPr>
    </w:p>
    <w:p w:rsidR="00F079A4" w:rsidRDefault="003664A6" w:rsidP="002A4FA7">
      <w:pPr>
        <w:shd w:val="clear" w:color="auto" w:fill="FFFFFF"/>
        <w:spacing w:after="0" w:line="240" w:lineRule="auto"/>
        <w:rPr>
          <w:rFonts w:ascii="Calibri" w:eastAsia="Times New Roman" w:hAnsi="Calibri" w:cs="Calibri"/>
          <w:color w:val="000000"/>
          <w:sz w:val="24"/>
          <w:szCs w:val="24"/>
          <w:lang w:val="el-GR"/>
        </w:rPr>
      </w:pPr>
      <w:r w:rsidRPr="003664A6">
        <w:rPr>
          <w:rFonts w:ascii="Calibri" w:eastAsia="Times New Roman" w:hAnsi="Calibri" w:cs="Calibri"/>
          <w:color w:val="000000"/>
          <w:sz w:val="24"/>
          <w:szCs w:val="24"/>
          <w:lang w:val="el-GR"/>
        </w:rPr>
        <w:t>Γιορτάζεται στην αρχή του καλοκαιριού και υπενθυμίζει</w:t>
      </w:r>
    </w:p>
    <w:p w:rsidR="00F079A4" w:rsidRPr="00F079A4" w:rsidRDefault="003664A6" w:rsidP="00F079A4">
      <w:pPr>
        <w:pStyle w:val="ListParagraph"/>
        <w:numPr>
          <w:ilvl w:val="0"/>
          <w:numId w:val="2"/>
        </w:numPr>
        <w:shd w:val="clear" w:color="auto" w:fill="FFFFFF"/>
        <w:spacing w:after="0" w:line="240" w:lineRule="auto"/>
        <w:rPr>
          <w:rFonts w:ascii="Calibri" w:eastAsia="Times New Roman" w:hAnsi="Calibri" w:cs="Calibri"/>
          <w:color w:val="000000"/>
          <w:sz w:val="24"/>
          <w:szCs w:val="24"/>
          <w:lang w:val="el-GR"/>
        </w:rPr>
      </w:pPr>
      <w:r w:rsidRPr="00F079A4">
        <w:rPr>
          <w:rFonts w:ascii="Calibri" w:eastAsia="Times New Roman" w:hAnsi="Calibri" w:cs="Calibri"/>
          <w:color w:val="000000"/>
          <w:sz w:val="24"/>
          <w:szCs w:val="24"/>
          <w:lang w:val="el-GR"/>
        </w:rPr>
        <w:t xml:space="preserve">την ημέρα που έφερναν την πρώτη σοδειά της χρονιάς προσφορά στον Ναό, </w:t>
      </w:r>
    </w:p>
    <w:p w:rsidR="003664A6" w:rsidRPr="00F079A4" w:rsidRDefault="003664A6" w:rsidP="00F079A4">
      <w:pPr>
        <w:pStyle w:val="ListParagraph"/>
        <w:numPr>
          <w:ilvl w:val="0"/>
          <w:numId w:val="2"/>
        </w:numPr>
        <w:shd w:val="clear" w:color="auto" w:fill="FFFFFF"/>
        <w:spacing w:after="0" w:line="240" w:lineRule="auto"/>
        <w:rPr>
          <w:rFonts w:ascii="Calibri" w:eastAsia="Times New Roman" w:hAnsi="Calibri" w:cs="Calibri"/>
          <w:color w:val="000000"/>
          <w:sz w:val="24"/>
          <w:szCs w:val="24"/>
          <w:lang w:val="el-GR"/>
        </w:rPr>
      </w:pPr>
      <w:r w:rsidRPr="00F079A4">
        <w:rPr>
          <w:rFonts w:ascii="Calibri" w:eastAsia="Times New Roman" w:hAnsi="Calibri" w:cs="Calibri"/>
          <w:color w:val="000000"/>
          <w:sz w:val="24"/>
          <w:szCs w:val="24"/>
          <w:lang w:val="el-GR"/>
        </w:rPr>
        <w:t>καθώς και τη μέρα που ο Θεός έδωσε τις Δέκα Εντολές στο Όρος Σινά ως όρο της Διαθήκης του με τον Ισραήλ.</w:t>
      </w:r>
      <w:r w:rsidRPr="00F079A4">
        <w:rPr>
          <w:rFonts w:ascii="Calibri" w:eastAsia="Times New Roman" w:hAnsi="Calibri" w:cs="Calibri"/>
          <w:color w:val="000000"/>
          <w:sz w:val="24"/>
          <w:szCs w:val="24"/>
          <w:lang w:val="el-GR"/>
        </w:rPr>
        <w:br/>
        <w:t xml:space="preserve">Διαβάζεται το βιβλίο της Ρουθ, όπου περιγράφεται γλαφυρά ο καλοκαιρινός θερισμός. Έθιμο του σπιτιού είναι η κατανάλωση γαλακτερών τροφών που συμβολίζουν την </w:t>
      </w:r>
      <w:proofErr w:type="spellStart"/>
      <w:r w:rsidRPr="00F079A4">
        <w:rPr>
          <w:rFonts w:ascii="Calibri" w:eastAsia="Times New Roman" w:hAnsi="Calibri" w:cs="Calibri"/>
          <w:color w:val="000000"/>
          <w:sz w:val="24"/>
          <w:szCs w:val="24"/>
          <w:lang w:val="el-GR"/>
        </w:rPr>
        <w:t>Τορά</w:t>
      </w:r>
      <w:proofErr w:type="spellEnd"/>
      <w:r w:rsidRPr="00F079A4">
        <w:rPr>
          <w:rFonts w:ascii="Calibri" w:eastAsia="Times New Roman" w:hAnsi="Calibri" w:cs="Calibri"/>
          <w:color w:val="000000"/>
          <w:sz w:val="24"/>
          <w:szCs w:val="24"/>
          <w:lang w:val="el-GR"/>
        </w:rPr>
        <w:t xml:space="preserve"> (καθώς ο Νόμος παρομοιάζεται με το γάλα, που είναι θρεπτική και ωφέλιμη τροφή).</w:t>
      </w:r>
    </w:p>
    <w:p w:rsidR="00F079A4" w:rsidRPr="00766234" w:rsidRDefault="00F079A4" w:rsidP="003664A6">
      <w:pPr>
        <w:shd w:val="clear" w:color="auto" w:fill="FFFFFF"/>
        <w:spacing w:before="105" w:after="105" w:line="240" w:lineRule="auto"/>
        <w:jc w:val="both"/>
        <w:outlineLvl w:val="5"/>
        <w:rPr>
          <w:rFonts w:ascii="Calibri" w:eastAsia="Times New Roman" w:hAnsi="Calibri" w:cs="Calibri"/>
          <w:b/>
          <w:bCs/>
          <w:color w:val="C00000"/>
          <w:sz w:val="28"/>
          <w:szCs w:val="28"/>
          <w:lang w:val="en-GB"/>
        </w:rPr>
      </w:pPr>
    </w:p>
    <w:p w:rsidR="00F079A4" w:rsidRDefault="00F079A4" w:rsidP="003664A6">
      <w:pPr>
        <w:shd w:val="clear" w:color="auto" w:fill="FFFFFF"/>
        <w:spacing w:before="105" w:after="105" w:line="240" w:lineRule="auto"/>
        <w:jc w:val="both"/>
        <w:outlineLvl w:val="5"/>
        <w:rPr>
          <w:rFonts w:ascii="Calibri" w:eastAsia="Times New Roman" w:hAnsi="Calibri" w:cs="Calibri"/>
          <w:b/>
          <w:bCs/>
          <w:color w:val="C00000"/>
          <w:sz w:val="28"/>
          <w:szCs w:val="28"/>
          <w:lang w:val="el-GR"/>
        </w:rPr>
      </w:pPr>
    </w:p>
    <w:p w:rsidR="003664A6" w:rsidRPr="00F079A4" w:rsidRDefault="00481B41" w:rsidP="003664A6">
      <w:pPr>
        <w:shd w:val="clear" w:color="auto" w:fill="FFFFFF"/>
        <w:spacing w:before="105" w:after="105" w:line="240" w:lineRule="auto"/>
        <w:jc w:val="both"/>
        <w:outlineLvl w:val="5"/>
        <w:rPr>
          <w:rFonts w:ascii="Calibri" w:eastAsia="Times New Roman" w:hAnsi="Calibri" w:cs="Calibri"/>
          <w:b/>
          <w:bCs/>
          <w:color w:val="C00000"/>
          <w:sz w:val="28"/>
          <w:szCs w:val="28"/>
          <w:lang w:val="el-GR"/>
        </w:rPr>
      </w:pPr>
      <w:r w:rsidRPr="00F079A4">
        <w:rPr>
          <w:rFonts w:ascii="Calibri" w:eastAsia="Times New Roman" w:hAnsi="Calibri" w:cs="Calibri"/>
          <w:b/>
          <w:bCs/>
          <w:color w:val="C00000"/>
          <w:sz w:val="28"/>
          <w:szCs w:val="28"/>
          <w:lang w:val="el-GR"/>
        </w:rPr>
        <w:lastRenderedPageBreak/>
        <w:t xml:space="preserve">3. </w:t>
      </w:r>
      <w:proofErr w:type="spellStart"/>
      <w:r w:rsidR="003664A6" w:rsidRPr="00F079A4">
        <w:rPr>
          <w:rFonts w:ascii="Calibri" w:eastAsia="Times New Roman" w:hAnsi="Calibri" w:cs="Calibri"/>
          <w:b/>
          <w:bCs/>
          <w:color w:val="C00000"/>
          <w:sz w:val="28"/>
          <w:szCs w:val="28"/>
          <w:lang w:val="el-GR"/>
        </w:rPr>
        <w:t>Σουκότ</w:t>
      </w:r>
      <w:proofErr w:type="spellEnd"/>
      <w:r w:rsidR="003664A6" w:rsidRPr="00F079A4">
        <w:rPr>
          <w:rFonts w:ascii="Calibri" w:eastAsia="Times New Roman" w:hAnsi="Calibri" w:cs="Calibri"/>
          <w:b/>
          <w:bCs/>
          <w:color w:val="C00000"/>
          <w:sz w:val="28"/>
          <w:szCs w:val="28"/>
          <w:lang w:val="el-GR"/>
        </w:rPr>
        <w:t xml:space="preserve"> (Σκηνοπηγία)</w:t>
      </w:r>
    </w:p>
    <w:p w:rsidR="00987305" w:rsidRDefault="003664A6" w:rsidP="002A4FA7">
      <w:pPr>
        <w:shd w:val="clear" w:color="auto" w:fill="FFFFFF"/>
        <w:spacing w:after="0" w:line="240" w:lineRule="auto"/>
        <w:rPr>
          <w:rFonts w:ascii="Calibri" w:eastAsia="Times New Roman" w:hAnsi="Calibri" w:cs="Calibri"/>
          <w:color w:val="000000"/>
          <w:sz w:val="24"/>
          <w:szCs w:val="24"/>
          <w:lang w:val="el-GR"/>
        </w:rPr>
      </w:pPr>
      <w:r w:rsidRPr="003664A6">
        <w:rPr>
          <w:rFonts w:ascii="Calibri" w:eastAsia="Times New Roman" w:hAnsi="Calibri" w:cs="Calibri"/>
          <w:color w:val="000000"/>
          <w:sz w:val="24"/>
          <w:szCs w:val="24"/>
          <w:lang w:val="el-GR"/>
        </w:rPr>
        <w:t>Γιορτάζεται το φθινόπωρο, διαρκεί εννέα μέρες και υπενθυμίζει</w:t>
      </w:r>
      <w:r w:rsidR="00987305">
        <w:rPr>
          <w:rFonts w:ascii="Calibri" w:eastAsia="Times New Roman" w:hAnsi="Calibri" w:cs="Calibri"/>
          <w:color w:val="000000"/>
          <w:sz w:val="24"/>
          <w:szCs w:val="24"/>
          <w:lang w:val="el-GR"/>
        </w:rPr>
        <w:t>:</w:t>
      </w:r>
    </w:p>
    <w:p w:rsidR="00987305" w:rsidRPr="00987305" w:rsidRDefault="003664A6" w:rsidP="00987305">
      <w:pPr>
        <w:pStyle w:val="ListParagraph"/>
        <w:numPr>
          <w:ilvl w:val="0"/>
          <w:numId w:val="3"/>
        </w:numPr>
        <w:shd w:val="clear" w:color="auto" w:fill="FFFFFF"/>
        <w:spacing w:after="0" w:line="240" w:lineRule="auto"/>
        <w:rPr>
          <w:rFonts w:ascii="Calibri" w:eastAsia="Times New Roman" w:hAnsi="Calibri" w:cs="Calibri"/>
          <w:color w:val="000000"/>
          <w:sz w:val="24"/>
          <w:szCs w:val="24"/>
          <w:lang w:val="el-GR"/>
        </w:rPr>
      </w:pPr>
      <w:r w:rsidRPr="00987305">
        <w:rPr>
          <w:rFonts w:ascii="Calibri" w:eastAsia="Times New Roman" w:hAnsi="Calibri" w:cs="Calibri"/>
          <w:color w:val="000000"/>
          <w:sz w:val="24"/>
          <w:szCs w:val="24"/>
          <w:lang w:val="el-GR"/>
        </w:rPr>
        <w:t xml:space="preserve">τις περιπλανήσεις των Εβραίων στην έρημο, μετά την απελευθέρωσή τους από την Αίγυπτο, όταν ήταν αναγκασμένοι </w:t>
      </w:r>
      <w:r w:rsidRPr="00987305">
        <w:rPr>
          <w:rFonts w:ascii="Calibri" w:eastAsia="Times New Roman" w:hAnsi="Calibri" w:cs="Calibri"/>
          <w:b/>
          <w:color w:val="000000"/>
          <w:sz w:val="24"/>
          <w:szCs w:val="24"/>
          <w:lang w:val="el-GR"/>
        </w:rPr>
        <w:t>να ζουν σε σκηνές</w:t>
      </w:r>
      <w:r w:rsidRPr="00987305">
        <w:rPr>
          <w:rFonts w:ascii="Calibri" w:eastAsia="Times New Roman" w:hAnsi="Calibri" w:cs="Calibri"/>
          <w:color w:val="000000"/>
          <w:sz w:val="24"/>
          <w:szCs w:val="24"/>
          <w:lang w:val="el-GR"/>
        </w:rPr>
        <w:t>, καλύβες ή παραπήγματα.</w:t>
      </w:r>
      <w:r w:rsidRPr="00987305">
        <w:rPr>
          <w:rFonts w:ascii="Calibri" w:eastAsia="Times New Roman" w:hAnsi="Calibri" w:cs="Calibri"/>
          <w:color w:val="000000"/>
          <w:sz w:val="24"/>
          <w:szCs w:val="24"/>
          <w:lang w:val="el-GR"/>
        </w:rPr>
        <w:br/>
        <w:t xml:space="preserve">Όλα τα γεύματα στη διάρκεια του </w:t>
      </w:r>
      <w:proofErr w:type="spellStart"/>
      <w:r w:rsidRPr="00987305">
        <w:rPr>
          <w:rFonts w:ascii="Calibri" w:eastAsia="Times New Roman" w:hAnsi="Calibri" w:cs="Calibri"/>
          <w:color w:val="000000"/>
          <w:sz w:val="24"/>
          <w:szCs w:val="24"/>
          <w:lang w:val="el-GR"/>
        </w:rPr>
        <w:t>Σουκότ</w:t>
      </w:r>
      <w:proofErr w:type="spellEnd"/>
      <w:r w:rsidRPr="00987305">
        <w:rPr>
          <w:rFonts w:ascii="Calibri" w:eastAsia="Times New Roman" w:hAnsi="Calibri" w:cs="Calibri"/>
          <w:color w:val="000000"/>
          <w:sz w:val="24"/>
          <w:szCs w:val="24"/>
          <w:lang w:val="el-GR"/>
        </w:rPr>
        <w:t xml:space="preserve"> τρώγονται μέσα στη Σουκά, μια πρόχειρη σκηνή σαν καλύβα, που στήνεται στο προαύλιο, στον κήπο ή στην ταράτσα του σπιτιού. Μέσα στη Σουκά είναι αναμμένα κεριά. </w:t>
      </w:r>
    </w:p>
    <w:p w:rsidR="00F079A4" w:rsidRPr="00766234" w:rsidRDefault="003664A6" w:rsidP="00766234">
      <w:pPr>
        <w:pStyle w:val="ListParagraph"/>
        <w:numPr>
          <w:ilvl w:val="0"/>
          <w:numId w:val="3"/>
        </w:numPr>
        <w:shd w:val="clear" w:color="auto" w:fill="FFFFFF"/>
        <w:spacing w:after="0" w:line="240" w:lineRule="auto"/>
        <w:rPr>
          <w:rFonts w:ascii="Calibri" w:eastAsia="Times New Roman" w:hAnsi="Calibri" w:cs="Calibri"/>
          <w:color w:val="000000"/>
          <w:sz w:val="24"/>
          <w:szCs w:val="24"/>
          <w:lang w:val="el-GR"/>
        </w:rPr>
      </w:pPr>
      <w:r w:rsidRPr="00987305">
        <w:rPr>
          <w:rFonts w:ascii="Calibri" w:eastAsia="Times New Roman" w:hAnsi="Calibri" w:cs="Calibri"/>
          <w:color w:val="000000"/>
          <w:sz w:val="24"/>
          <w:szCs w:val="24"/>
          <w:lang w:val="el-GR"/>
        </w:rPr>
        <w:t xml:space="preserve">Με την παραμονή όλων στις πρόχειρες αυτές </w:t>
      </w:r>
      <w:r w:rsidRPr="00987305">
        <w:rPr>
          <w:rFonts w:ascii="Calibri" w:eastAsia="Times New Roman" w:hAnsi="Calibri" w:cs="Calibri"/>
          <w:b/>
          <w:color w:val="000000"/>
          <w:sz w:val="24"/>
          <w:szCs w:val="24"/>
          <w:lang w:val="el-GR"/>
        </w:rPr>
        <w:t>σκηνές καταργούνται οι κοινωνικές διαφορές, τονίζεται η ματαιότητα των υλικών αγαθών</w:t>
      </w:r>
      <w:r w:rsidRPr="00987305">
        <w:rPr>
          <w:rFonts w:ascii="Calibri" w:eastAsia="Times New Roman" w:hAnsi="Calibri" w:cs="Calibri"/>
          <w:color w:val="000000"/>
          <w:sz w:val="24"/>
          <w:szCs w:val="24"/>
          <w:lang w:val="el-GR"/>
        </w:rPr>
        <w:t xml:space="preserve"> και ενδυναμώνεται η πίστη προς τη θεϊκή προστασία.</w:t>
      </w:r>
    </w:p>
    <w:p w:rsidR="00F079A4" w:rsidRDefault="00F079A4"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3664A6" w:rsidRPr="00987305" w:rsidRDefault="00481B41" w:rsidP="003664A6">
      <w:pPr>
        <w:shd w:val="clear" w:color="auto" w:fill="FFFFFF"/>
        <w:spacing w:before="105" w:after="105" w:line="240" w:lineRule="auto"/>
        <w:jc w:val="both"/>
        <w:outlineLvl w:val="5"/>
        <w:rPr>
          <w:rFonts w:ascii="Calibri" w:eastAsia="Times New Roman" w:hAnsi="Calibri" w:cs="Calibri"/>
          <w:b/>
          <w:bCs/>
          <w:color w:val="000000"/>
          <w:sz w:val="28"/>
          <w:szCs w:val="28"/>
          <w:lang w:val="el-GR"/>
        </w:rPr>
      </w:pPr>
      <w:r>
        <w:rPr>
          <w:rFonts w:ascii="Calibri" w:eastAsia="Times New Roman" w:hAnsi="Calibri" w:cs="Calibri"/>
          <w:b/>
          <w:bCs/>
          <w:color w:val="000000"/>
          <w:sz w:val="24"/>
          <w:szCs w:val="24"/>
          <w:lang w:val="el-GR"/>
        </w:rPr>
        <w:t xml:space="preserve"> </w:t>
      </w:r>
      <w:r w:rsidRPr="00987305">
        <w:rPr>
          <w:rFonts w:ascii="Calibri" w:eastAsia="Times New Roman" w:hAnsi="Calibri" w:cs="Calibri"/>
          <w:b/>
          <w:bCs/>
          <w:color w:val="C00000"/>
          <w:sz w:val="28"/>
          <w:szCs w:val="28"/>
          <w:lang w:val="el-GR"/>
        </w:rPr>
        <w:t>4.</w:t>
      </w:r>
      <w:r w:rsidR="003664A6" w:rsidRPr="00987305">
        <w:rPr>
          <w:rFonts w:ascii="Calibri" w:eastAsia="Times New Roman" w:hAnsi="Calibri" w:cs="Calibri"/>
          <w:b/>
          <w:bCs/>
          <w:color w:val="C00000"/>
          <w:sz w:val="28"/>
          <w:szCs w:val="28"/>
          <w:lang w:val="el-GR"/>
        </w:rPr>
        <w:t>Χανουκά</w:t>
      </w:r>
    </w:p>
    <w:p w:rsidR="00987305" w:rsidRDefault="00481B41" w:rsidP="00481B41">
      <w:pPr>
        <w:shd w:val="clear" w:color="auto" w:fill="FFFFFF"/>
        <w:spacing w:after="0" w:line="240" w:lineRule="auto"/>
        <w:rPr>
          <w:rFonts w:ascii="Calibri" w:eastAsia="Times New Roman" w:hAnsi="Calibri" w:cs="Calibri"/>
          <w:color w:val="000000"/>
          <w:sz w:val="24"/>
          <w:szCs w:val="24"/>
          <w:lang w:val="el-GR"/>
        </w:rPr>
      </w:pPr>
      <w:r w:rsidRPr="003664A6">
        <w:rPr>
          <w:rFonts w:ascii="Calibri" w:eastAsia="Times New Roman" w:hAnsi="Calibri" w:cs="Calibri"/>
          <w:noProof/>
          <w:color w:val="000000"/>
          <w:sz w:val="24"/>
          <w:szCs w:val="24"/>
          <w:lang w:val="en-GB"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15875</wp:posOffset>
            </wp:positionV>
            <wp:extent cx="1697990" cy="1540510"/>
            <wp:effectExtent l="19050" t="0" r="0" b="0"/>
            <wp:wrapSquare wrapText="bothSides"/>
            <wp:docPr id="3" name="Picture 3" descr="Εικό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Εικόνε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7990" cy="1540510"/>
                    </a:xfrm>
                    <a:prstGeom prst="rect">
                      <a:avLst/>
                    </a:prstGeom>
                    <a:noFill/>
                    <a:ln>
                      <a:noFill/>
                    </a:ln>
                  </pic:spPr>
                </pic:pic>
              </a:graphicData>
            </a:graphic>
          </wp:anchor>
        </w:drawing>
      </w:r>
      <w:r w:rsidR="003664A6" w:rsidRPr="003664A6">
        <w:rPr>
          <w:rFonts w:ascii="Calibri" w:eastAsia="Times New Roman" w:hAnsi="Calibri" w:cs="Calibri"/>
          <w:color w:val="000000"/>
          <w:sz w:val="24"/>
          <w:szCs w:val="24"/>
          <w:lang w:val="el-GR"/>
        </w:rPr>
        <w:t>Γιορτάζεται μέσα στο χειμώνα και διαρκεί οκτώ μέρες.</w:t>
      </w:r>
    </w:p>
    <w:p w:rsidR="00987305" w:rsidRDefault="00987305" w:rsidP="00987305">
      <w:pPr>
        <w:pStyle w:val="ListParagraph"/>
        <w:shd w:val="clear" w:color="auto" w:fill="FFFFFF"/>
        <w:spacing w:after="0" w:line="240" w:lineRule="auto"/>
        <w:rPr>
          <w:rFonts w:ascii="Calibri" w:eastAsia="Times New Roman" w:hAnsi="Calibri" w:cs="Calibri"/>
          <w:color w:val="000000"/>
          <w:sz w:val="24"/>
          <w:szCs w:val="24"/>
          <w:lang w:val="el-GR"/>
        </w:rPr>
      </w:pPr>
    </w:p>
    <w:p w:rsidR="00987305" w:rsidRPr="00987305" w:rsidRDefault="003664A6" w:rsidP="00987305">
      <w:pPr>
        <w:pStyle w:val="ListParagraph"/>
        <w:numPr>
          <w:ilvl w:val="0"/>
          <w:numId w:val="4"/>
        </w:numPr>
        <w:shd w:val="clear" w:color="auto" w:fill="FFFFFF"/>
        <w:spacing w:after="0" w:line="240" w:lineRule="auto"/>
        <w:rPr>
          <w:rFonts w:ascii="Calibri" w:eastAsia="Times New Roman" w:hAnsi="Calibri" w:cs="Calibri"/>
          <w:color w:val="000000"/>
          <w:sz w:val="24"/>
          <w:szCs w:val="24"/>
          <w:lang w:val="el-GR"/>
        </w:rPr>
      </w:pPr>
      <w:r w:rsidRPr="00987305">
        <w:rPr>
          <w:rFonts w:ascii="Calibri" w:eastAsia="Times New Roman" w:hAnsi="Calibri" w:cs="Calibri"/>
          <w:color w:val="000000"/>
          <w:sz w:val="24"/>
          <w:szCs w:val="24"/>
          <w:lang w:val="el-GR"/>
        </w:rPr>
        <w:t xml:space="preserve">Αφορά στη νίκη των Μακκαβαίων (Εβραίων πολεμιστών) το 167 π.Χ. ενάντια στους εχθρούς τους, οι οποίοι βεβήλωσαν τον Ναό του Σολομώντα και δεν τους επέτρεπαν να ασκούν τα θρησκευτικά τους καθήκοντα σύμφωνα με τις παραδόσεις τους. </w:t>
      </w:r>
    </w:p>
    <w:p w:rsidR="00987305" w:rsidRDefault="00987305" w:rsidP="00987305">
      <w:pPr>
        <w:pStyle w:val="ListParagraph"/>
        <w:shd w:val="clear" w:color="auto" w:fill="FFFFFF"/>
        <w:spacing w:after="0" w:line="240" w:lineRule="auto"/>
        <w:rPr>
          <w:rFonts w:ascii="Calibri" w:eastAsia="Times New Roman" w:hAnsi="Calibri" w:cs="Calibri"/>
          <w:color w:val="000000"/>
          <w:sz w:val="24"/>
          <w:szCs w:val="24"/>
          <w:lang w:val="el-GR"/>
        </w:rPr>
      </w:pPr>
    </w:p>
    <w:p w:rsidR="00987305" w:rsidRDefault="003664A6" w:rsidP="00987305">
      <w:pPr>
        <w:pStyle w:val="ListParagraph"/>
        <w:numPr>
          <w:ilvl w:val="0"/>
          <w:numId w:val="4"/>
        </w:numPr>
        <w:shd w:val="clear" w:color="auto" w:fill="FFFFFF"/>
        <w:spacing w:after="0" w:line="240" w:lineRule="auto"/>
        <w:rPr>
          <w:rFonts w:ascii="Calibri" w:eastAsia="Times New Roman" w:hAnsi="Calibri" w:cs="Calibri"/>
          <w:color w:val="000000"/>
          <w:sz w:val="24"/>
          <w:szCs w:val="24"/>
          <w:lang w:val="el-GR"/>
        </w:rPr>
      </w:pPr>
      <w:r w:rsidRPr="00987305">
        <w:rPr>
          <w:rFonts w:ascii="Calibri" w:eastAsia="Times New Roman" w:hAnsi="Calibri" w:cs="Calibri"/>
          <w:color w:val="000000"/>
          <w:sz w:val="24"/>
          <w:szCs w:val="24"/>
          <w:lang w:val="el-GR"/>
        </w:rPr>
        <w:t>Η λέξη «</w:t>
      </w:r>
      <w:proofErr w:type="spellStart"/>
      <w:r w:rsidRPr="00987305">
        <w:rPr>
          <w:rFonts w:ascii="Calibri" w:eastAsia="Times New Roman" w:hAnsi="Calibri" w:cs="Calibri"/>
          <w:color w:val="000000"/>
          <w:sz w:val="24"/>
          <w:szCs w:val="24"/>
          <w:lang w:val="el-GR"/>
        </w:rPr>
        <w:t>χανουκά</w:t>
      </w:r>
      <w:proofErr w:type="spellEnd"/>
      <w:r w:rsidRPr="00987305">
        <w:rPr>
          <w:rFonts w:ascii="Calibri" w:eastAsia="Times New Roman" w:hAnsi="Calibri" w:cs="Calibri"/>
          <w:color w:val="000000"/>
          <w:sz w:val="24"/>
          <w:szCs w:val="24"/>
          <w:lang w:val="el-GR"/>
        </w:rPr>
        <w:t>» σημαίνει «αφιέρωση» ή εγκαίνια, καθώς γιορτάζεται η κάθαρση του Ναού και η αφιέρωσή του εκ νέου στον αληθινό Θεό.</w:t>
      </w:r>
    </w:p>
    <w:p w:rsidR="00987305" w:rsidRPr="00987305" w:rsidRDefault="00987305" w:rsidP="00987305">
      <w:pPr>
        <w:pStyle w:val="ListParagraph"/>
        <w:rPr>
          <w:rFonts w:ascii="Calibri" w:eastAsia="Times New Roman" w:hAnsi="Calibri" w:cs="Calibri"/>
          <w:color w:val="000000"/>
          <w:sz w:val="24"/>
          <w:szCs w:val="24"/>
          <w:lang w:val="el-GR"/>
        </w:rPr>
      </w:pPr>
    </w:p>
    <w:p w:rsidR="00987305" w:rsidRPr="00987305" w:rsidRDefault="003664A6" w:rsidP="00987305">
      <w:pPr>
        <w:pStyle w:val="ListParagraph"/>
        <w:shd w:val="clear" w:color="auto" w:fill="FFFFFF"/>
        <w:spacing w:after="0" w:line="240" w:lineRule="auto"/>
        <w:rPr>
          <w:rFonts w:ascii="Calibri" w:eastAsia="Times New Roman" w:hAnsi="Calibri" w:cs="Calibri"/>
          <w:color w:val="000000"/>
          <w:sz w:val="24"/>
          <w:szCs w:val="24"/>
          <w:lang w:val="el-GR"/>
        </w:rPr>
      </w:pPr>
      <w:r w:rsidRPr="00987305">
        <w:rPr>
          <w:rFonts w:ascii="Calibri" w:eastAsia="Times New Roman" w:hAnsi="Calibri" w:cs="Calibri"/>
          <w:color w:val="000000"/>
          <w:sz w:val="24"/>
          <w:szCs w:val="24"/>
          <w:lang w:val="el-GR"/>
        </w:rPr>
        <w:t xml:space="preserve"> </w:t>
      </w:r>
    </w:p>
    <w:p w:rsidR="00987305" w:rsidRDefault="003664A6" w:rsidP="00987305">
      <w:pPr>
        <w:pStyle w:val="ListParagraph"/>
        <w:numPr>
          <w:ilvl w:val="0"/>
          <w:numId w:val="4"/>
        </w:numPr>
        <w:shd w:val="clear" w:color="auto" w:fill="FFFFFF"/>
        <w:spacing w:after="0" w:line="240" w:lineRule="auto"/>
        <w:rPr>
          <w:rFonts w:ascii="Calibri" w:eastAsia="Times New Roman" w:hAnsi="Calibri" w:cs="Calibri"/>
          <w:color w:val="000000"/>
          <w:sz w:val="24"/>
          <w:szCs w:val="24"/>
          <w:lang w:val="el-GR"/>
        </w:rPr>
      </w:pPr>
      <w:r w:rsidRPr="00987305">
        <w:rPr>
          <w:rFonts w:ascii="Calibri" w:eastAsia="Times New Roman" w:hAnsi="Calibri" w:cs="Calibri"/>
          <w:color w:val="000000"/>
          <w:sz w:val="24"/>
          <w:szCs w:val="24"/>
          <w:lang w:val="el-GR"/>
        </w:rPr>
        <w:t xml:space="preserve">Η γιορτή επίσης ονομάζεται </w:t>
      </w:r>
      <w:r w:rsidRPr="00987305">
        <w:rPr>
          <w:rFonts w:ascii="Calibri" w:eastAsia="Times New Roman" w:hAnsi="Calibri" w:cs="Calibri"/>
          <w:b/>
          <w:color w:val="000000"/>
          <w:sz w:val="24"/>
          <w:szCs w:val="24"/>
          <w:lang w:val="el-GR"/>
        </w:rPr>
        <w:t>και Γιορτή των Φώτων</w:t>
      </w:r>
      <w:r w:rsidRPr="00987305">
        <w:rPr>
          <w:rFonts w:ascii="Calibri" w:eastAsia="Times New Roman" w:hAnsi="Calibri" w:cs="Calibri"/>
          <w:color w:val="000000"/>
          <w:sz w:val="24"/>
          <w:szCs w:val="24"/>
          <w:lang w:val="el-GR"/>
        </w:rPr>
        <w:t xml:space="preserve"> για το φως των κεριών που ανάβουν σε ανάμνηση του λεγόμενου θαύματος του λαδιού: ένα μπουκαλάκι με μια ποσότητα λαδιού που επαρκούσε για το άναμμα της επτάφωτης λυχνίας του Ναού για μια μέρα κράτησε τη λυχνία αναμμένη για οχτώ μέρες μετά τη νίκη των Μακκαβαίων. Από τότε η εθιμοτυπία που επικράτησε είναι το άναμμα της </w:t>
      </w:r>
      <w:proofErr w:type="spellStart"/>
      <w:r w:rsidRPr="00987305">
        <w:rPr>
          <w:rFonts w:ascii="Calibri" w:eastAsia="Times New Roman" w:hAnsi="Calibri" w:cs="Calibri"/>
          <w:color w:val="000000"/>
          <w:sz w:val="24"/>
          <w:szCs w:val="24"/>
          <w:lang w:val="el-GR"/>
        </w:rPr>
        <w:t>Χανουκίας</w:t>
      </w:r>
      <w:proofErr w:type="spellEnd"/>
      <w:r w:rsidRPr="00987305">
        <w:rPr>
          <w:rFonts w:ascii="Calibri" w:eastAsia="Times New Roman" w:hAnsi="Calibri" w:cs="Calibri"/>
          <w:color w:val="000000"/>
          <w:sz w:val="24"/>
          <w:szCs w:val="24"/>
          <w:lang w:val="el-GR"/>
        </w:rPr>
        <w:t xml:space="preserve"> τόσο στη Συναγωγή όσο και στο σπίτι: ένα κερί για κάθε βράδυ της γιορτής.</w:t>
      </w:r>
    </w:p>
    <w:p w:rsidR="00987305" w:rsidRDefault="00987305" w:rsidP="00987305">
      <w:pPr>
        <w:pStyle w:val="ListParagraph"/>
        <w:shd w:val="clear" w:color="auto" w:fill="FFFFFF"/>
        <w:spacing w:after="0" w:line="240" w:lineRule="auto"/>
        <w:rPr>
          <w:rFonts w:ascii="Calibri" w:eastAsia="Times New Roman" w:hAnsi="Calibri" w:cs="Calibri"/>
          <w:color w:val="000000"/>
          <w:sz w:val="24"/>
          <w:szCs w:val="24"/>
          <w:lang w:val="el-GR"/>
        </w:rPr>
      </w:pPr>
    </w:p>
    <w:p w:rsidR="003664A6" w:rsidRPr="00987305" w:rsidRDefault="003664A6" w:rsidP="00987305">
      <w:pPr>
        <w:pStyle w:val="ListParagraph"/>
        <w:numPr>
          <w:ilvl w:val="0"/>
          <w:numId w:val="4"/>
        </w:numPr>
        <w:shd w:val="clear" w:color="auto" w:fill="FFFFFF"/>
        <w:spacing w:after="0" w:line="240" w:lineRule="auto"/>
        <w:rPr>
          <w:rFonts w:ascii="Calibri" w:eastAsia="Times New Roman" w:hAnsi="Calibri" w:cs="Calibri"/>
          <w:color w:val="000000"/>
          <w:sz w:val="24"/>
          <w:szCs w:val="24"/>
          <w:lang w:val="el-GR"/>
        </w:rPr>
      </w:pPr>
      <w:r w:rsidRPr="00987305">
        <w:rPr>
          <w:rFonts w:ascii="Calibri" w:eastAsia="Times New Roman" w:hAnsi="Calibri" w:cs="Calibri"/>
          <w:color w:val="000000"/>
          <w:sz w:val="24"/>
          <w:szCs w:val="24"/>
          <w:lang w:val="el-GR"/>
        </w:rPr>
        <w:t xml:space="preserve">Αυτήν την εβδομάδα γίνονται στα σπίτια οικογενειακές και φιλικές συγκεντρώσεις για τα παιδιά, μοιράζονται δώρα, καθώς και το «νόμισμα» της </w:t>
      </w:r>
      <w:proofErr w:type="spellStart"/>
      <w:r w:rsidRPr="00987305">
        <w:rPr>
          <w:rFonts w:ascii="Calibri" w:eastAsia="Times New Roman" w:hAnsi="Calibri" w:cs="Calibri"/>
          <w:color w:val="000000"/>
          <w:sz w:val="24"/>
          <w:szCs w:val="24"/>
          <w:lang w:val="el-GR"/>
        </w:rPr>
        <w:t>Χανουκά</w:t>
      </w:r>
      <w:proofErr w:type="spellEnd"/>
      <w:r w:rsidRPr="00987305">
        <w:rPr>
          <w:rFonts w:ascii="Calibri" w:eastAsia="Times New Roman" w:hAnsi="Calibri" w:cs="Calibri"/>
          <w:color w:val="000000"/>
          <w:sz w:val="24"/>
          <w:szCs w:val="24"/>
          <w:lang w:val="el-GR"/>
        </w:rPr>
        <w:t>. Το πιο γνωστό παιχνίδι της γιορτής είναι αυτό που παίζεται με μια μικρή σβούρα.</w:t>
      </w:r>
    </w:p>
    <w:p w:rsidR="00987305" w:rsidRPr="00766234" w:rsidRDefault="00987305"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n-GB"/>
        </w:rPr>
      </w:pPr>
    </w:p>
    <w:p w:rsidR="00987305" w:rsidRDefault="00987305"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3664A6" w:rsidRPr="00987305" w:rsidRDefault="00481B41" w:rsidP="003664A6">
      <w:pPr>
        <w:shd w:val="clear" w:color="auto" w:fill="FFFFFF"/>
        <w:spacing w:before="105" w:after="105" w:line="240" w:lineRule="auto"/>
        <w:jc w:val="both"/>
        <w:outlineLvl w:val="5"/>
        <w:rPr>
          <w:rFonts w:ascii="Calibri" w:eastAsia="Times New Roman" w:hAnsi="Calibri" w:cs="Calibri"/>
          <w:b/>
          <w:bCs/>
          <w:color w:val="C00000"/>
          <w:sz w:val="28"/>
          <w:szCs w:val="28"/>
          <w:lang w:val="el-GR"/>
        </w:rPr>
      </w:pPr>
      <w:r w:rsidRPr="00987305">
        <w:rPr>
          <w:rFonts w:ascii="Calibri" w:eastAsia="Times New Roman" w:hAnsi="Calibri" w:cs="Calibri"/>
          <w:b/>
          <w:bCs/>
          <w:color w:val="C00000"/>
          <w:sz w:val="28"/>
          <w:szCs w:val="28"/>
          <w:lang w:val="el-GR"/>
        </w:rPr>
        <w:t xml:space="preserve"> 5. </w:t>
      </w:r>
      <w:proofErr w:type="spellStart"/>
      <w:r w:rsidR="003664A6" w:rsidRPr="00987305">
        <w:rPr>
          <w:rFonts w:ascii="Calibri" w:eastAsia="Times New Roman" w:hAnsi="Calibri" w:cs="Calibri"/>
          <w:b/>
          <w:bCs/>
          <w:color w:val="C00000"/>
          <w:sz w:val="28"/>
          <w:szCs w:val="28"/>
          <w:lang w:val="el-GR"/>
        </w:rPr>
        <w:t>Πουρίμ</w:t>
      </w:r>
      <w:proofErr w:type="spellEnd"/>
    </w:p>
    <w:p w:rsidR="00987305" w:rsidRDefault="00987305" w:rsidP="003664A6">
      <w:pPr>
        <w:shd w:val="clear" w:color="auto" w:fill="FFFFFF"/>
        <w:spacing w:line="240" w:lineRule="auto"/>
        <w:jc w:val="both"/>
        <w:rPr>
          <w:rFonts w:ascii="Calibri" w:eastAsia="Times New Roman" w:hAnsi="Calibri" w:cs="Calibri"/>
          <w:color w:val="000000"/>
          <w:sz w:val="24"/>
          <w:szCs w:val="24"/>
          <w:lang w:val="el-GR"/>
        </w:rPr>
      </w:pPr>
    </w:p>
    <w:p w:rsidR="003664A6" w:rsidRDefault="003664A6" w:rsidP="00987305">
      <w:pPr>
        <w:pStyle w:val="ListParagraph"/>
        <w:numPr>
          <w:ilvl w:val="0"/>
          <w:numId w:val="5"/>
        </w:numPr>
        <w:shd w:val="clear" w:color="auto" w:fill="FFFFFF"/>
        <w:spacing w:line="240" w:lineRule="auto"/>
        <w:jc w:val="both"/>
        <w:rPr>
          <w:rFonts w:ascii="Calibri" w:eastAsia="Times New Roman" w:hAnsi="Calibri" w:cs="Calibri"/>
          <w:color w:val="000000"/>
          <w:sz w:val="24"/>
          <w:szCs w:val="24"/>
          <w:lang w:val="el-GR"/>
        </w:rPr>
      </w:pPr>
      <w:r w:rsidRPr="00987305">
        <w:rPr>
          <w:rFonts w:ascii="Calibri" w:eastAsia="Times New Roman" w:hAnsi="Calibri" w:cs="Calibri"/>
          <w:color w:val="000000"/>
          <w:sz w:val="24"/>
          <w:szCs w:val="24"/>
          <w:lang w:val="el-GR"/>
        </w:rPr>
        <w:t xml:space="preserve">Γιορτάζεται η επέτειος της σωτηρίας των Εβραίων της Περσίας από τα χέρια του Αμάν, ενός αξιωματικού του βασιλιά που ήθελε να τους εξολοθρεύσει. Η λέξη σημαίνει «κλήρος» και αναφέρεται στις μηχανορραφίες του Αμάν, που έβαλε κλήρο για να αποφασίσει ποια μέρα θα διέταζε τη σφαγή των Εβραίων της Περσίας. Το σχέδιό του Αμάν δεν ευοδώθηκε και, αντί να σκοτωθούν οι Εβραίοι, ο βασιλιάς διέταξε να σκοτώσουν τον ίδιο. Στο βιβλίο της βασίλισσας </w:t>
      </w:r>
      <w:proofErr w:type="spellStart"/>
      <w:r w:rsidRPr="00987305">
        <w:rPr>
          <w:rFonts w:ascii="Calibri" w:eastAsia="Times New Roman" w:hAnsi="Calibri" w:cs="Calibri"/>
          <w:color w:val="C00000"/>
          <w:sz w:val="32"/>
          <w:szCs w:val="32"/>
          <w:lang w:val="el-GR"/>
        </w:rPr>
        <w:t>Εσθήρ</w:t>
      </w:r>
      <w:proofErr w:type="spellEnd"/>
      <w:r w:rsidRPr="00987305">
        <w:rPr>
          <w:rFonts w:ascii="Calibri" w:eastAsia="Times New Roman" w:hAnsi="Calibri" w:cs="Calibri"/>
          <w:color w:val="C00000"/>
          <w:sz w:val="32"/>
          <w:szCs w:val="32"/>
          <w:lang w:val="el-GR"/>
        </w:rPr>
        <w:t>,</w:t>
      </w:r>
      <w:r w:rsidRPr="00987305">
        <w:rPr>
          <w:rFonts w:ascii="Calibri" w:eastAsia="Times New Roman" w:hAnsi="Calibri" w:cs="Calibri"/>
          <w:color w:val="000000"/>
          <w:sz w:val="24"/>
          <w:szCs w:val="24"/>
          <w:lang w:val="el-GR"/>
        </w:rPr>
        <w:t xml:space="preserve"> εξυμνείται η ίδια, καθώς και ο θείος της ο </w:t>
      </w:r>
      <w:proofErr w:type="spellStart"/>
      <w:r w:rsidRPr="00987305">
        <w:rPr>
          <w:rFonts w:ascii="Calibri" w:eastAsia="Times New Roman" w:hAnsi="Calibri" w:cs="Calibri"/>
          <w:color w:val="000000"/>
          <w:sz w:val="24"/>
          <w:szCs w:val="24"/>
          <w:lang w:val="el-GR"/>
        </w:rPr>
        <w:t>Μαρδοχαίος</w:t>
      </w:r>
      <w:proofErr w:type="spellEnd"/>
      <w:r w:rsidRPr="00987305">
        <w:rPr>
          <w:rFonts w:ascii="Calibri" w:eastAsia="Times New Roman" w:hAnsi="Calibri" w:cs="Calibri"/>
          <w:color w:val="000000"/>
          <w:sz w:val="24"/>
          <w:szCs w:val="24"/>
          <w:lang w:val="el-GR"/>
        </w:rPr>
        <w:t xml:space="preserve"> με την παρέμβαση του οποίου εξοντώθηκε ο Αμάν.</w:t>
      </w:r>
    </w:p>
    <w:p w:rsidR="00987305" w:rsidRPr="00987305" w:rsidRDefault="00987305" w:rsidP="00987305">
      <w:pPr>
        <w:pStyle w:val="ListParagraph"/>
        <w:shd w:val="clear" w:color="auto" w:fill="FFFFFF"/>
        <w:spacing w:line="240" w:lineRule="auto"/>
        <w:jc w:val="both"/>
        <w:rPr>
          <w:rFonts w:ascii="Calibri" w:eastAsia="Times New Roman" w:hAnsi="Calibri" w:cs="Calibri"/>
          <w:color w:val="000000"/>
          <w:sz w:val="24"/>
          <w:szCs w:val="24"/>
          <w:lang w:val="el-GR"/>
        </w:rPr>
      </w:pPr>
    </w:p>
    <w:p w:rsidR="00987305" w:rsidRPr="00987305" w:rsidRDefault="003664A6" w:rsidP="00987305">
      <w:pPr>
        <w:pStyle w:val="ListParagraph"/>
        <w:numPr>
          <w:ilvl w:val="0"/>
          <w:numId w:val="5"/>
        </w:numPr>
        <w:shd w:val="clear" w:color="auto" w:fill="FFFFFF"/>
        <w:spacing w:after="0" w:line="240" w:lineRule="auto"/>
        <w:jc w:val="both"/>
        <w:rPr>
          <w:rFonts w:ascii="Calibri" w:eastAsia="Times New Roman" w:hAnsi="Calibri" w:cs="Calibri"/>
          <w:color w:val="000000"/>
          <w:sz w:val="24"/>
          <w:szCs w:val="24"/>
          <w:lang w:val="el-GR"/>
        </w:rPr>
      </w:pPr>
      <w:r w:rsidRPr="00987305">
        <w:rPr>
          <w:rFonts w:ascii="Calibri" w:eastAsia="Times New Roman" w:hAnsi="Calibri" w:cs="Calibri"/>
          <w:color w:val="000000"/>
          <w:sz w:val="24"/>
          <w:szCs w:val="24"/>
          <w:lang w:val="el-GR"/>
        </w:rPr>
        <w:lastRenderedPageBreak/>
        <w:t>Στη Συναγωγή διαβάζεται το βιβλίο της</w:t>
      </w:r>
      <w:r w:rsidRPr="00987305">
        <w:rPr>
          <w:rFonts w:ascii="Calibri" w:eastAsia="Times New Roman" w:hAnsi="Calibri" w:cs="Calibri"/>
          <w:color w:val="000000"/>
          <w:sz w:val="24"/>
          <w:szCs w:val="24"/>
        </w:rPr>
        <w:t> </w:t>
      </w:r>
      <w:proofErr w:type="spellStart"/>
      <w:r w:rsidRPr="00987305">
        <w:rPr>
          <w:rFonts w:ascii="Calibri" w:eastAsia="Times New Roman" w:hAnsi="Calibri" w:cs="Calibri"/>
          <w:i/>
          <w:iCs/>
          <w:color w:val="000000"/>
          <w:sz w:val="24"/>
          <w:szCs w:val="24"/>
          <w:lang w:val="el-GR"/>
        </w:rPr>
        <w:t>Εσθήρ</w:t>
      </w:r>
      <w:proofErr w:type="spellEnd"/>
      <w:r w:rsidRPr="00987305">
        <w:rPr>
          <w:rFonts w:ascii="Calibri" w:eastAsia="Times New Roman" w:hAnsi="Calibri" w:cs="Calibri"/>
          <w:color w:val="000000"/>
          <w:sz w:val="24"/>
          <w:szCs w:val="24"/>
        </w:rPr>
        <w:t> </w:t>
      </w:r>
      <w:r w:rsidRPr="00987305">
        <w:rPr>
          <w:rFonts w:ascii="Calibri" w:eastAsia="Times New Roman" w:hAnsi="Calibri" w:cs="Calibri"/>
          <w:color w:val="000000"/>
          <w:sz w:val="24"/>
          <w:szCs w:val="24"/>
          <w:lang w:val="el-GR"/>
        </w:rPr>
        <w:t xml:space="preserve">με ένα ξεχωριστό μελωδικό σκοπό. Στο άκουσμα του ονόματος του Αμάν τα παιδιά χτυπούν τα πόδια τους στο πάτωμα ή γυρίζουν τις ροκάνες τους, για να κοροϊδέψουν τον μισητό εχθρό του Ισραήλ και να μην επιτρέψουν να ακουστεί το όνομά του. Στα σπίτια γίνονται φιλικές συγκεντρώσεις και γεύματα με άφθονο κρασί, ανταλλαγές δώρων και φιλανθρωπίες, ενώ όλοι αλλά κυρίως τα παιδιά μεταμφιέζονται. </w:t>
      </w:r>
    </w:p>
    <w:p w:rsidR="00987305" w:rsidRDefault="00987305" w:rsidP="003664A6">
      <w:pPr>
        <w:shd w:val="clear" w:color="auto" w:fill="FFFFFF"/>
        <w:spacing w:after="0" w:line="240" w:lineRule="auto"/>
        <w:jc w:val="both"/>
        <w:rPr>
          <w:rFonts w:ascii="Calibri" w:eastAsia="Times New Roman" w:hAnsi="Calibri" w:cs="Calibri"/>
          <w:color w:val="000000"/>
          <w:sz w:val="24"/>
          <w:szCs w:val="24"/>
          <w:lang w:val="el-GR"/>
        </w:rPr>
      </w:pPr>
    </w:p>
    <w:p w:rsidR="00987305" w:rsidRPr="00766234" w:rsidRDefault="003664A6" w:rsidP="00766234">
      <w:pPr>
        <w:pStyle w:val="ListParagraph"/>
        <w:numPr>
          <w:ilvl w:val="0"/>
          <w:numId w:val="5"/>
        </w:numPr>
        <w:shd w:val="clear" w:color="auto" w:fill="FFFFFF"/>
        <w:spacing w:after="0" w:line="240" w:lineRule="auto"/>
        <w:jc w:val="both"/>
        <w:rPr>
          <w:rFonts w:ascii="Calibri" w:eastAsia="Times New Roman" w:hAnsi="Calibri" w:cs="Calibri"/>
          <w:color w:val="000000"/>
          <w:sz w:val="24"/>
          <w:szCs w:val="24"/>
          <w:lang w:val="el-GR"/>
        </w:rPr>
      </w:pPr>
      <w:r w:rsidRPr="00987305">
        <w:rPr>
          <w:rFonts w:ascii="Calibri" w:eastAsia="Times New Roman" w:hAnsi="Calibri" w:cs="Calibri"/>
          <w:color w:val="000000"/>
          <w:sz w:val="24"/>
          <w:szCs w:val="24"/>
          <w:lang w:val="el-GR"/>
        </w:rPr>
        <w:t>Θεωρείται η πιο χαρούμενη γιορτή του εβραϊκού εορτολόγιου.</w:t>
      </w:r>
    </w:p>
    <w:p w:rsidR="00987305" w:rsidRPr="00766234" w:rsidRDefault="00481B41" w:rsidP="00766234">
      <w:pPr>
        <w:shd w:val="clear" w:color="auto" w:fill="FFFFFF"/>
        <w:spacing w:before="100" w:beforeAutospacing="1" w:after="100" w:afterAutospacing="1" w:line="240" w:lineRule="auto"/>
        <w:jc w:val="center"/>
        <w:outlineLvl w:val="3"/>
        <w:rPr>
          <w:rFonts w:ascii="Calibri" w:eastAsia="Times New Roman" w:hAnsi="Calibri" w:cs="Calibri"/>
          <w:b/>
          <w:bCs/>
          <w:color w:val="D7193E"/>
          <w:sz w:val="28"/>
          <w:szCs w:val="28"/>
          <w:u w:val="single"/>
          <w:lang w:val="en-GB"/>
        </w:rPr>
      </w:pPr>
      <w:r w:rsidRPr="00766234">
        <w:rPr>
          <w:rFonts w:ascii="Calibri" w:eastAsia="Times New Roman" w:hAnsi="Calibri" w:cs="Calibri"/>
          <w:b/>
          <w:bCs/>
          <w:color w:val="D7193E"/>
          <w:sz w:val="28"/>
          <w:szCs w:val="28"/>
          <w:u w:val="single"/>
          <w:lang w:val="el-GR"/>
        </w:rPr>
        <w:t>Β.</w:t>
      </w:r>
      <w:r w:rsidR="00766234" w:rsidRPr="00766234">
        <w:rPr>
          <w:rFonts w:ascii="Calibri" w:eastAsia="Times New Roman" w:hAnsi="Calibri" w:cs="Calibri"/>
          <w:b/>
          <w:bCs/>
          <w:color w:val="D7193E"/>
          <w:sz w:val="28"/>
          <w:szCs w:val="28"/>
          <w:u w:val="single"/>
          <w:lang w:val="en-GB"/>
        </w:rPr>
        <w:t xml:space="preserve"> </w:t>
      </w:r>
      <w:r w:rsidR="003664A6" w:rsidRPr="00766234">
        <w:rPr>
          <w:rFonts w:ascii="Calibri" w:eastAsia="Times New Roman" w:hAnsi="Calibri" w:cs="Calibri"/>
          <w:b/>
          <w:bCs/>
          <w:color w:val="D7193E"/>
          <w:sz w:val="28"/>
          <w:szCs w:val="28"/>
          <w:u w:val="single"/>
          <w:lang w:val="el-GR"/>
        </w:rPr>
        <w:t>Γιορτές μετάνοιας</w:t>
      </w:r>
    </w:p>
    <w:p w:rsidR="00987305" w:rsidRDefault="00987305"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3664A6" w:rsidRPr="00987305" w:rsidRDefault="00481B41" w:rsidP="003664A6">
      <w:pPr>
        <w:shd w:val="clear" w:color="auto" w:fill="FFFFFF"/>
        <w:spacing w:before="105" w:after="105" w:line="240" w:lineRule="auto"/>
        <w:jc w:val="both"/>
        <w:outlineLvl w:val="5"/>
        <w:rPr>
          <w:rFonts w:ascii="Calibri" w:eastAsia="Times New Roman" w:hAnsi="Calibri" w:cs="Calibri"/>
          <w:b/>
          <w:bCs/>
          <w:color w:val="C00000"/>
          <w:sz w:val="28"/>
          <w:szCs w:val="28"/>
          <w:lang w:val="el-GR"/>
        </w:rPr>
      </w:pPr>
      <w:r w:rsidRPr="00987305">
        <w:rPr>
          <w:rFonts w:ascii="Calibri" w:eastAsia="Times New Roman" w:hAnsi="Calibri" w:cs="Calibri"/>
          <w:b/>
          <w:bCs/>
          <w:color w:val="C00000"/>
          <w:sz w:val="28"/>
          <w:szCs w:val="28"/>
          <w:lang w:val="el-GR"/>
        </w:rPr>
        <w:t xml:space="preserve">6.  </w:t>
      </w:r>
      <w:r w:rsidR="003664A6" w:rsidRPr="00987305">
        <w:rPr>
          <w:rFonts w:ascii="Calibri" w:eastAsia="Times New Roman" w:hAnsi="Calibri" w:cs="Calibri"/>
          <w:b/>
          <w:bCs/>
          <w:color w:val="C00000"/>
          <w:sz w:val="28"/>
          <w:szCs w:val="28"/>
          <w:lang w:val="el-GR"/>
        </w:rPr>
        <w:t>Ρος-</w:t>
      </w:r>
      <w:proofErr w:type="spellStart"/>
      <w:r w:rsidR="003664A6" w:rsidRPr="00987305">
        <w:rPr>
          <w:rFonts w:ascii="Calibri" w:eastAsia="Times New Roman" w:hAnsi="Calibri" w:cs="Calibri"/>
          <w:b/>
          <w:bCs/>
          <w:color w:val="C00000"/>
          <w:sz w:val="28"/>
          <w:szCs w:val="28"/>
          <w:lang w:val="el-GR"/>
        </w:rPr>
        <w:t>Ασανά</w:t>
      </w:r>
      <w:r w:rsidR="00987305" w:rsidRPr="00987305">
        <w:rPr>
          <w:rFonts w:ascii="Calibri" w:eastAsia="Times New Roman" w:hAnsi="Calibri" w:cs="Calibri"/>
          <w:b/>
          <w:bCs/>
          <w:color w:val="C00000"/>
          <w:sz w:val="28"/>
          <w:szCs w:val="28"/>
          <w:lang w:val="el-GR"/>
        </w:rPr>
        <w:t>-</w:t>
      </w:r>
      <w:proofErr w:type="spellEnd"/>
      <w:r w:rsidR="00987305" w:rsidRPr="00987305">
        <w:rPr>
          <w:rFonts w:ascii="Calibri" w:eastAsia="Times New Roman" w:hAnsi="Calibri" w:cs="Calibri"/>
          <w:b/>
          <w:bCs/>
          <w:color w:val="C00000"/>
          <w:sz w:val="28"/>
          <w:szCs w:val="28"/>
          <w:lang w:val="el-GR"/>
        </w:rPr>
        <w:t xml:space="preserve">  Π</w:t>
      </w:r>
      <w:r w:rsidR="00036029" w:rsidRPr="00987305">
        <w:rPr>
          <w:rFonts w:ascii="Calibri" w:eastAsia="Times New Roman" w:hAnsi="Calibri" w:cs="Calibri"/>
          <w:b/>
          <w:bCs/>
          <w:color w:val="C00000"/>
          <w:sz w:val="28"/>
          <w:szCs w:val="28"/>
          <w:lang w:val="el-GR"/>
        </w:rPr>
        <w:t>ρωτοχρονιά</w:t>
      </w:r>
    </w:p>
    <w:p w:rsidR="003664A6" w:rsidRDefault="00766234" w:rsidP="003664A6">
      <w:pPr>
        <w:shd w:val="clear" w:color="auto" w:fill="FFFFFF"/>
        <w:spacing w:line="240" w:lineRule="auto"/>
        <w:jc w:val="both"/>
        <w:rPr>
          <w:rFonts w:ascii="Calibri" w:eastAsia="Times New Roman" w:hAnsi="Calibri" w:cs="Calibri"/>
          <w:color w:val="000000"/>
          <w:sz w:val="24"/>
          <w:szCs w:val="24"/>
          <w:lang w:val="el-GR"/>
        </w:rPr>
      </w:pPr>
      <w:r>
        <w:rPr>
          <w:rFonts w:ascii="Calibri" w:eastAsia="Times New Roman" w:hAnsi="Calibri" w:cs="Calibri"/>
          <w:noProof/>
          <w:color w:val="000000"/>
          <w:sz w:val="24"/>
          <w:szCs w:val="24"/>
          <w:lang w:val="en-GB" w:eastAsia="en-GB"/>
        </w:rPr>
        <w:drawing>
          <wp:anchor distT="0" distB="0" distL="114300" distR="114300" simplePos="0" relativeHeight="251667456" behindDoc="0" locked="0" layoutInCell="1" allowOverlap="1">
            <wp:simplePos x="0" y="0"/>
            <wp:positionH relativeFrom="column">
              <wp:posOffset>-415925</wp:posOffset>
            </wp:positionH>
            <wp:positionV relativeFrom="paragraph">
              <wp:posOffset>53975</wp:posOffset>
            </wp:positionV>
            <wp:extent cx="3270250" cy="1538605"/>
            <wp:effectExtent l="1905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 (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70250" cy="1538605"/>
                    </a:xfrm>
                    <a:prstGeom prst="rect">
                      <a:avLst/>
                    </a:prstGeom>
                  </pic:spPr>
                </pic:pic>
              </a:graphicData>
            </a:graphic>
          </wp:anchor>
        </w:drawing>
      </w:r>
      <w:r>
        <w:rPr>
          <w:rFonts w:ascii="Calibri" w:eastAsia="Times New Roman" w:hAnsi="Calibri" w:cs="Calibri"/>
          <w:noProof/>
          <w:color w:val="000000"/>
          <w:sz w:val="24"/>
          <w:szCs w:val="24"/>
          <w:lang w:val="en-GB" w:eastAsia="en-GB"/>
        </w:rPr>
        <w:drawing>
          <wp:anchor distT="0" distB="0" distL="114300" distR="114300" simplePos="0" relativeHeight="251662336" behindDoc="0" locked="0" layoutInCell="1" allowOverlap="1">
            <wp:simplePos x="0" y="0"/>
            <wp:positionH relativeFrom="column">
              <wp:posOffset>3570605</wp:posOffset>
            </wp:positionH>
            <wp:positionV relativeFrom="paragraph">
              <wp:posOffset>176530</wp:posOffset>
            </wp:positionV>
            <wp:extent cx="2754630" cy="2751455"/>
            <wp:effectExtent l="247650" t="228600" r="236220" b="201295"/>
            <wp:wrapSquare wrapText="bothSides"/>
            <wp:docPr id="4" name="Picture 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Εικόνα"/>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4630" cy="275145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987305" w:rsidRPr="00766234" w:rsidRDefault="00987305" w:rsidP="00766234">
      <w:pPr>
        <w:shd w:val="clear" w:color="auto" w:fill="FFFFFF"/>
        <w:spacing w:line="240" w:lineRule="auto"/>
        <w:jc w:val="both"/>
        <w:rPr>
          <w:rFonts w:ascii="Calibri" w:eastAsia="Times New Roman" w:hAnsi="Calibri" w:cs="Calibri"/>
          <w:color w:val="000000"/>
          <w:sz w:val="24"/>
          <w:szCs w:val="24"/>
          <w:lang w:val="en-GB"/>
        </w:rPr>
      </w:pPr>
    </w:p>
    <w:p w:rsidR="00987305" w:rsidRDefault="00987305" w:rsidP="003664A6">
      <w:pPr>
        <w:shd w:val="clear" w:color="auto" w:fill="FFFFFF"/>
        <w:spacing w:after="0" w:line="240" w:lineRule="auto"/>
        <w:jc w:val="both"/>
        <w:rPr>
          <w:rFonts w:ascii="Calibri" w:eastAsia="Times New Roman" w:hAnsi="Calibri" w:cs="Calibri"/>
          <w:color w:val="000000"/>
          <w:sz w:val="24"/>
          <w:szCs w:val="24"/>
          <w:lang w:val="el-GR"/>
        </w:rPr>
      </w:pPr>
    </w:p>
    <w:p w:rsidR="00987305" w:rsidRDefault="00987305" w:rsidP="003664A6">
      <w:pPr>
        <w:shd w:val="clear" w:color="auto" w:fill="FFFFFF"/>
        <w:spacing w:after="0" w:line="240" w:lineRule="auto"/>
        <w:jc w:val="both"/>
        <w:rPr>
          <w:rFonts w:ascii="Calibri" w:eastAsia="Times New Roman" w:hAnsi="Calibri" w:cs="Calibri"/>
          <w:color w:val="000000"/>
          <w:sz w:val="24"/>
          <w:szCs w:val="24"/>
          <w:lang w:val="el-GR"/>
        </w:rPr>
      </w:pPr>
    </w:p>
    <w:p w:rsidR="00987305" w:rsidRDefault="00987305" w:rsidP="003664A6">
      <w:pPr>
        <w:shd w:val="clear" w:color="auto" w:fill="FFFFFF"/>
        <w:spacing w:after="0" w:line="240" w:lineRule="auto"/>
        <w:jc w:val="both"/>
        <w:rPr>
          <w:rFonts w:ascii="Calibri" w:eastAsia="Times New Roman" w:hAnsi="Calibri" w:cs="Calibri"/>
          <w:color w:val="000000"/>
          <w:sz w:val="24"/>
          <w:szCs w:val="24"/>
          <w:lang w:val="el-GR"/>
        </w:rPr>
      </w:pPr>
    </w:p>
    <w:p w:rsidR="00766234" w:rsidRPr="00766234" w:rsidRDefault="00766234" w:rsidP="00766234">
      <w:pPr>
        <w:shd w:val="clear" w:color="auto" w:fill="FFFFFF"/>
        <w:spacing w:after="0" w:line="240" w:lineRule="auto"/>
        <w:jc w:val="both"/>
        <w:rPr>
          <w:rFonts w:ascii="Calibri" w:eastAsia="Times New Roman" w:hAnsi="Calibri" w:cs="Calibri"/>
          <w:color w:val="000000"/>
          <w:sz w:val="24"/>
          <w:szCs w:val="24"/>
          <w:lang w:val="el-GR"/>
        </w:rPr>
      </w:pPr>
    </w:p>
    <w:p w:rsidR="00766234" w:rsidRPr="00766234" w:rsidRDefault="00766234" w:rsidP="00766234">
      <w:pPr>
        <w:pStyle w:val="ListParagraph"/>
        <w:shd w:val="clear" w:color="auto" w:fill="FFFFFF"/>
        <w:spacing w:after="0" w:line="240" w:lineRule="auto"/>
        <w:jc w:val="both"/>
        <w:rPr>
          <w:rFonts w:ascii="Calibri" w:eastAsia="Times New Roman" w:hAnsi="Calibri" w:cs="Calibri"/>
          <w:color w:val="000000"/>
          <w:sz w:val="24"/>
          <w:szCs w:val="24"/>
          <w:lang w:val="el-GR"/>
        </w:rPr>
      </w:pPr>
    </w:p>
    <w:p w:rsidR="00766234" w:rsidRDefault="00766234" w:rsidP="00987305">
      <w:pPr>
        <w:pStyle w:val="ListParagraph"/>
        <w:numPr>
          <w:ilvl w:val="0"/>
          <w:numId w:val="6"/>
        </w:numPr>
        <w:shd w:val="clear" w:color="auto" w:fill="FFFFFF"/>
        <w:spacing w:after="0" w:line="240" w:lineRule="auto"/>
        <w:jc w:val="both"/>
        <w:rPr>
          <w:rFonts w:ascii="Calibri" w:eastAsia="Times New Roman" w:hAnsi="Calibri" w:cs="Calibri"/>
          <w:color w:val="000000"/>
          <w:sz w:val="24"/>
          <w:szCs w:val="24"/>
          <w:lang w:val="el-GR"/>
        </w:rPr>
      </w:pPr>
    </w:p>
    <w:p w:rsidR="00987305" w:rsidRPr="00987305" w:rsidRDefault="00766234" w:rsidP="00987305">
      <w:pPr>
        <w:pStyle w:val="ListParagraph"/>
        <w:numPr>
          <w:ilvl w:val="0"/>
          <w:numId w:val="6"/>
        </w:numPr>
        <w:shd w:val="clear" w:color="auto" w:fill="FFFFFF"/>
        <w:spacing w:after="0" w:line="240" w:lineRule="auto"/>
        <w:jc w:val="both"/>
        <w:rPr>
          <w:rFonts w:ascii="Calibri" w:eastAsia="Times New Roman" w:hAnsi="Calibri" w:cs="Calibri"/>
          <w:color w:val="000000"/>
          <w:sz w:val="24"/>
          <w:szCs w:val="24"/>
          <w:lang w:val="el-GR"/>
        </w:rPr>
      </w:pPr>
      <w:r>
        <w:rPr>
          <w:rFonts w:ascii="Calibri" w:eastAsia="Times New Roman" w:hAnsi="Calibri" w:cs="Calibri"/>
          <w:color w:val="000000"/>
          <w:sz w:val="24"/>
          <w:szCs w:val="24"/>
          <w:lang w:val="el-GR"/>
        </w:rPr>
        <w:t>Ε</w:t>
      </w:r>
      <w:r w:rsidR="003664A6" w:rsidRPr="00987305">
        <w:rPr>
          <w:rFonts w:ascii="Calibri" w:eastAsia="Times New Roman" w:hAnsi="Calibri" w:cs="Calibri"/>
          <w:color w:val="000000"/>
          <w:sz w:val="24"/>
          <w:szCs w:val="24"/>
          <w:lang w:val="el-GR"/>
        </w:rPr>
        <w:t xml:space="preserve">ίναι η αρχή του Νέου Έτους, μια γιορτή που δίνει την ευκαιρία στον πιστό να κάνει την αυτοκριτική του, να αναλογιστεί με σοβαρότητα τον χρόνο που πέρασε και να εξετάσει με τον ερχομό του καινούριου χρόνου τα παραπτώματα και τις αδυναμίες του. </w:t>
      </w:r>
    </w:p>
    <w:p w:rsidR="00987305" w:rsidRDefault="00987305" w:rsidP="003664A6">
      <w:pPr>
        <w:shd w:val="clear" w:color="auto" w:fill="FFFFFF"/>
        <w:spacing w:after="0" w:line="240" w:lineRule="auto"/>
        <w:jc w:val="both"/>
        <w:rPr>
          <w:rFonts w:ascii="Calibri" w:eastAsia="Times New Roman" w:hAnsi="Calibri" w:cs="Calibri"/>
          <w:color w:val="000000"/>
          <w:sz w:val="24"/>
          <w:szCs w:val="24"/>
          <w:lang w:val="el-GR"/>
        </w:rPr>
      </w:pPr>
    </w:p>
    <w:p w:rsidR="00987305" w:rsidRPr="00987305" w:rsidRDefault="00987305" w:rsidP="00987305">
      <w:pPr>
        <w:pStyle w:val="ListParagraph"/>
        <w:numPr>
          <w:ilvl w:val="0"/>
          <w:numId w:val="6"/>
        </w:numPr>
        <w:shd w:val="clear" w:color="auto" w:fill="FFFFFF"/>
        <w:spacing w:after="0" w:line="240" w:lineRule="auto"/>
        <w:jc w:val="both"/>
        <w:rPr>
          <w:rFonts w:ascii="Calibri" w:eastAsia="Times New Roman" w:hAnsi="Calibri" w:cs="Calibri"/>
          <w:color w:val="000000"/>
          <w:sz w:val="24"/>
          <w:szCs w:val="24"/>
          <w:lang w:val="el-GR"/>
        </w:rPr>
      </w:pPr>
      <w:r>
        <w:rPr>
          <w:rFonts w:ascii="Calibri" w:eastAsia="Times New Roman" w:hAnsi="Calibri" w:cs="Calibri"/>
          <w:color w:val="000000"/>
          <w:sz w:val="24"/>
          <w:szCs w:val="24"/>
          <w:lang w:val="el-GR"/>
        </w:rPr>
        <w:t xml:space="preserve">    </w:t>
      </w:r>
      <w:r w:rsidR="003664A6" w:rsidRPr="00987305">
        <w:rPr>
          <w:rFonts w:ascii="Calibri" w:eastAsia="Times New Roman" w:hAnsi="Calibri" w:cs="Calibri"/>
          <w:color w:val="000000"/>
          <w:sz w:val="24"/>
          <w:szCs w:val="24"/>
          <w:lang w:val="el-GR"/>
        </w:rPr>
        <w:t>Το ιδιαίτερο χαρακτηριστικό της γιορτής είναι το σάλπισμα του</w:t>
      </w:r>
      <w:r w:rsidR="003664A6" w:rsidRPr="00987305">
        <w:rPr>
          <w:rFonts w:ascii="Calibri" w:eastAsia="Times New Roman" w:hAnsi="Calibri" w:cs="Calibri"/>
          <w:color w:val="000000"/>
          <w:sz w:val="24"/>
          <w:szCs w:val="24"/>
        </w:rPr>
        <w:t> </w:t>
      </w:r>
      <w:proofErr w:type="spellStart"/>
      <w:r w:rsidR="003664A6" w:rsidRPr="00987305">
        <w:rPr>
          <w:rFonts w:ascii="Calibri" w:eastAsia="Times New Roman" w:hAnsi="Calibri" w:cs="Calibri"/>
          <w:b/>
          <w:bCs/>
          <w:color w:val="000000"/>
          <w:sz w:val="24"/>
          <w:szCs w:val="24"/>
          <w:lang w:val="el-GR"/>
        </w:rPr>
        <w:t>σοφάρ</w:t>
      </w:r>
      <w:proofErr w:type="spellEnd"/>
      <w:r w:rsidR="003664A6" w:rsidRPr="00987305">
        <w:rPr>
          <w:rFonts w:ascii="Calibri" w:eastAsia="Times New Roman" w:hAnsi="Calibri" w:cs="Calibri"/>
          <w:color w:val="000000"/>
          <w:sz w:val="24"/>
          <w:szCs w:val="24"/>
          <w:lang w:val="el-GR"/>
        </w:rPr>
        <w:t xml:space="preserve">, ενός κέρατου από κριάρι. Ο ήχος του </w:t>
      </w:r>
      <w:proofErr w:type="spellStart"/>
      <w:r w:rsidR="003664A6" w:rsidRPr="00987305">
        <w:rPr>
          <w:rFonts w:ascii="Calibri" w:eastAsia="Times New Roman" w:hAnsi="Calibri" w:cs="Calibri"/>
          <w:color w:val="000000"/>
          <w:sz w:val="24"/>
          <w:szCs w:val="24"/>
          <w:lang w:val="el-GR"/>
        </w:rPr>
        <w:t>σοφάρ</w:t>
      </w:r>
      <w:proofErr w:type="spellEnd"/>
      <w:r w:rsidR="003664A6" w:rsidRPr="00987305">
        <w:rPr>
          <w:rFonts w:ascii="Calibri" w:eastAsia="Times New Roman" w:hAnsi="Calibri" w:cs="Calibri"/>
          <w:color w:val="000000"/>
          <w:sz w:val="24"/>
          <w:szCs w:val="24"/>
          <w:lang w:val="el-GR"/>
        </w:rPr>
        <w:t xml:space="preserve"> γεμίζει συγκίνηση τους πιστούς και υπενθυμίζει τα λόγια του σοφού ραβίνου </w:t>
      </w:r>
      <w:proofErr w:type="spellStart"/>
      <w:r w:rsidR="003664A6" w:rsidRPr="00987305">
        <w:rPr>
          <w:rFonts w:ascii="Calibri" w:eastAsia="Times New Roman" w:hAnsi="Calibri" w:cs="Calibri"/>
          <w:color w:val="000000"/>
          <w:sz w:val="24"/>
          <w:szCs w:val="24"/>
          <w:lang w:val="el-GR"/>
        </w:rPr>
        <w:t>Μαϊμονίδη</w:t>
      </w:r>
      <w:proofErr w:type="spellEnd"/>
      <w:r w:rsidR="003664A6" w:rsidRPr="00987305">
        <w:rPr>
          <w:rFonts w:ascii="Calibri" w:eastAsia="Times New Roman" w:hAnsi="Calibri" w:cs="Calibri"/>
          <w:color w:val="000000"/>
          <w:sz w:val="24"/>
          <w:szCs w:val="24"/>
          <w:lang w:val="el-GR"/>
        </w:rPr>
        <w:t>, που εξηγεί το σκοπό του σαλπίσματος:</w:t>
      </w:r>
      <w:r w:rsidR="003664A6" w:rsidRPr="00987305">
        <w:rPr>
          <w:rFonts w:ascii="Calibri" w:eastAsia="Times New Roman" w:hAnsi="Calibri" w:cs="Calibri"/>
          <w:color w:val="000000"/>
          <w:sz w:val="24"/>
          <w:szCs w:val="24"/>
        </w:rPr>
        <w:t> </w:t>
      </w:r>
    </w:p>
    <w:p w:rsidR="00987305" w:rsidRPr="00987305" w:rsidRDefault="00987305" w:rsidP="00987305">
      <w:pPr>
        <w:pStyle w:val="ListParagraph"/>
        <w:rPr>
          <w:rFonts w:ascii="Calibri" w:eastAsia="Times New Roman" w:hAnsi="Calibri" w:cs="Calibri"/>
          <w:i/>
          <w:iCs/>
          <w:color w:val="000000"/>
          <w:sz w:val="24"/>
          <w:szCs w:val="24"/>
          <w:lang w:val="el-GR"/>
        </w:rPr>
      </w:pPr>
    </w:p>
    <w:p w:rsidR="003664A6" w:rsidRPr="00987305" w:rsidRDefault="003664A6" w:rsidP="00987305">
      <w:pPr>
        <w:pStyle w:val="ListParagraph"/>
        <w:numPr>
          <w:ilvl w:val="0"/>
          <w:numId w:val="6"/>
        </w:numPr>
        <w:shd w:val="clear" w:color="auto" w:fill="FFFFFF"/>
        <w:spacing w:after="0" w:line="240" w:lineRule="auto"/>
        <w:jc w:val="both"/>
        <w:rPr>
          <w:rFonts w:ascii="Calibri" w:eastAsia="Times New Roman" w:hAnsi="Calibri" w:cs="Calibri"/>
          <w:color w:val="000000"/>
          <w:sz w:val="24"/>
          <w:szCs w:val="24"/>
          <w:lang w:val="el-GR"/>
        </w:rPr>
      </w:pPr>
      <w:r w:rsidRPr="00987305">
        <w:rPr>
          <w:rFonts w:ascii="Calibri" w:eastAsia="Times New Roman" w:hAnsi="Calibri" w:cs="Calibri"/>
          <w:i/>
          <w:iCs/>
          <w:color w:val="000000"/>
          <w:sz w:val="24"/>
          <w:szCs w:val="24"/>
          <w:lang w:val="el-GR"/>
        </w:rPr>
        <w:t>«Ξυπνήστε, εσείς οι κοιμισμένοι και ζυγιάστε τις πράξεις σας∙ θυμηθείτε τον Δημιουργό σας και επιστρέψτε μετανιωμένοι σ’ αυτόν. Μην είσαστε από εκείνους που χάνουν την αλήθεια κυνηγώντας τις σκιές∙ που χάνουν τα χρόνια τους γυρεύοντας μάταια πράγματα που ούτε θα τους ωφελήσουν ούτε θα τους λυτρώσουν. Κοιτάξτε βαθιά στις ψυχές σας και κρίνετε τις πράξεις σας∙ αφήστε τις κακές σας συνήθειες και αναλογιστείτε τις πράξεις σας και ο καθένας σας θα εγκαταλείψει το λάθος δρόμο και τις κακές του σκέψεις και θα γυρίσει στον Θεό. Μόνον έτσι θα μπορέσει να σας συγχωρέσει»</w:t>
      </w:r>
      <w:r w:rsidRPr="00987305">
        <w:rPr>
          <w:rFonts w:ascii="Calibri" w:eastAsia="Times New Roman" w:hAnsi="Calibri" w:cs="Calibri"/>
          <w:color w:val="000000"/>
          <w:sz w:val="24"/>
          <w:szCs w:val="24"/>
          <w:lang w:val="el-GR"/>
        </w:rPr>
        <w:t>.</w:t>
      </w:r>
      <w:r w:rsidRPr="00987305">
        <w:rPr>
          <w:rFonts w:ascii="Calibri" w:eastAsia="Times New Roman" w:hAnsi="Calibri" w:cs="Calibri"/>
          <w:color w:val="000000"/>
          <w:sz w:val="24"/>
          <w:szCs w:val="24"/>
          <w:lang w:val="el-GR"/>
        </w:rPr>
        <w:br/>
        <w:t>Ως προς τα έθιμα στο σπίτι, στο τελετουργικό τραπέζι της γιορτής, οι Εβραίοι αποφεύγουν κάθε είδους πικρές, ξινές ή αλμυρές τροφές και τρώνε τροφές που συμβολίζουν τη γλυκύτητα, τις ευλογίες, και την αφθονία. Βουτούν το ψωμί στο μέλι αντί για το συνηθισμένο αλάτι και τρώνε γλυκό μήλο ή μήλο βουτηγμένο στο μέλι και προσεύχονται: «Ας είναι το θέλημά Σου να δώσεις σε μας ένα καλό και γλυκό χρόνο».</w:t>
      </w:r>
    </w:p>
    <w:p w:rsidR="00481B41" w:rsidRDefault="00481B41"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481B41" w:rsidRDefault="00481B41"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3664A6" w:rsidRPr="00987305" w:rsidRDefault="00987305" w:rsidP="003664A6">
      <w:pPr>
        <w:shd w:val="clear" w:color="auto" w:fill="FFFFFF"/>
        <w:spacing w:before="105" w:after="105" w:line="240" w:lineRule="auto"/>
        <w:jc w:val="both"/>
        <w:outlineLvl w:val="5"/>
        <w:rPr>
          <w:rFonts w:ascii="Calibri" w:eastAsia="Times New Roman" w:hAnsi="Calibri" w:cs="Calibri"/>
          <w:b/>
          <w:bCs/>
          <w:color w:val="C00000"/>
          <w:sz w:val="24"/>
          <w:szCs w:val="24"/>
          <w:lang w:val="el-GR"/>
        </w:rPr>
      </w:pPr>
      <w:r w:rsidRPr="00987305">
        <w:rPr>
          <w:rFonts w:ascii="Calibri" w:eastAsia="Times New Roman" w:hAnsi="Calibri" w:cs="Calibri"/>
          <w:b/>
          <w:bCs/>
          <w:color w:val="C00000"/>
          <w:sz w:val="24"/>
          <w:szCs w:val="24"/>
          <w:lang w:val="el-GR"/>
        </w:rPr>
        <w:lastRenderedPageBreak/>
        <w:t xml:space="preserve">7. </w:t>
      </w:r>
      <w:proofErr w:type="spellStart"/>
      <w:r w:rsidR="003664A6" w:rsidRPr="00987305">
        <w:rPr>
          <w:rFonts w:ascii="Calibri" w:eastAsia="Times New Roman" w:hAnsi="Calibri" w:cs="Calibri"/>
          <w:b/>
          <w:bCs/>
          <w:color w:val="C00000"/>
          <w:sz w:val="24"/>
          <w:szCs w:val="24"/>
          <w:lang w:val="el-GR"/>
        </w:rPr>
        <w:t>Γιομ</w:t>
      </w:r>
      <w:proofErr w:type="spellEnd"/>
      <w:r w:rsidR="003664A6" w:rsidRPr="00987305">
        <w:rPr>
          <w:rFonts w:ascii="Calibri" w:eastAsia="Times New Roman" w:hAnsi="Calibri" w:cs="Calibri"/>
          <w:b/>
          <w:bCs/>
          <w:color w:val="C00000"/>
          <w:sz w:val="24"/>
          <w:szCs w:val="24"/>
          <w:lang w:val="el-GR"/>
        </w:rPr>
        <w:t xml:space="preserve"> </w:t>
      </w:r>
      <w:proofErr w:type="spellStart"/>
      <w:r w:rsidR="003664A6" w:rsidRPr="00987305">
        <w:rPr>
          <w:rFonts w:ascii="Calibri" w:eastAsia="Times New Roman" w:hAnsi="Calibri" w:cs="Calibri"/>
          <w:b/>
          <w:bCs/>
          <w:color w:val="C00000"/>
          <w:sz w:val="24"/>
          <w:szCs w:val="24"/>
          <w:lang w:val="el-GR"/>
        </w:rPr>
        <w:t>Κιπούρ</w:t>
      </w:r>
      <w:proofErr w:type="spellEnd"/>
      <w:r w:rsidRPr="00987305">
        <w:rPr>
          <w:rFonts w:ascii="Calibri" w:eastAsia="Times New Roman" w:hAnsi="Calibri" w:cs="Calibri"/>
          <w:b/>
          <w:bCs/>
          <w:color w:val="C00000"/>
          <w:sz w:val="24"/>
          <w:szCs w:val="24"/>
          <w:lang w:val="el-GR"/>
        </w:rPr>
        <w:t xml:space="preserve"> –Ημέρα του Εξιλασμού</w:t>
      </w:r>
    </w:p>
    <w:p w:rsidR="00FB1C86" w:rsidRDefault="00FB1C86" w:rsidP="003664A6">
      <w:pPr>
        <w:shd w:val="clear" w:color="auto" w:fill="FFFFFF"/>
        <w:spacing w:line="240" w:lineRule="auto"/>
        <w:jc w:val="both"/>
        <w:rPr>
          <w:rFonts w:ascii="Calibri" w:eastAsia="Times New Roman" w:hAnsi="Calibri" w:cs="Calibri"/>
          <w:color w:val="000000"/>
          <w:sz w:val="24"/>
          <w:szCs w:val="24"/>
          <w:lang w:val="el-GR"/>
        </w:rPr>
      </w:pPr>
      <w:r>
        <w:rPr>
          <w:rFonts w:ascii="Calibri" w:eastAsia="Times New Roman" w:hAnsi="Calibri" w:cs="Calibri"/>
          <w:color w:val="000000"/>
          <w:sz w:val="24"/>
          <w:szCs w:val="24"/>
          <w:lang w:val="el-GR"/>
        </w:rPr>
        <w:t xml:space="preserve"> </w:t>
      </w:r>
    </w:p>
    <w:p w:rsidR="00FB1C86" w:rsidRPr="00FB1C86" w:rsidRDefault="003664A6" w:rsidP="00FB1C86">
      <w:pPr>
        <w:pStyle w:val="ListParagraph"/>
        <w:numPr>
          <w:ilvl w:val="0"/>
          <w:numId w:val="7"/>
        </w:numPr>
        <w:shd w:val="clear" w:color="auto" w:fill="FFFFFF"/>
        <w:spacing w:line="240" w:lineRule="auto"/>
        <w:jc w:val="both"/>
        <w:rPr>
          <w:rFonts w:ascii="Calibri" w:eastAsia="Times New Roman" w:hAnsi="Calibri" w:cs="Calibri"/>
          <w:color w:val="000000"/>
          <w:sz w:val="24"/>
          <w:szCs w:val="24"/>
          <w:lang w:val="el-GR"/>
        </w:rPr>
      </w:pPr>
      <w:r w:rsidRPr="00FB1C86">
        <w:rPr>
          <w:rFonts w:ascii="Calibri" w:eastAsia="Times New Roman" w:hAnsi="Calibri" w:cs="Calibri"/>
          <w:color w:val="000000"/>
          <w:sz w:val="24"/>
          <w:szCs w:val="24"/>
          <w:lang w:val="el-GR"/>
        </w:rPr>
        <w:t xml:space="preserve">Είναι η «Ημέρα του Εξιλασμού», η μεγαλύτερη γιορτή των Εβραίων. </w:t>
      </w:r>
    </w:p>
    <w:p w:rsidR="00FB1C86" w:rsidRPr="00FB1C86" w:rsidRDefault="003664A6" w:rsidP="00FB1C86">
      <w:pPr>
        <w:pStyle w:val="ListParagraph"/>
        <w:numPr>
          <w:ilvl w:val="0"/>
          <w:numId w:val="7"/>
        </w:numPr>
        <w:shd w:val="clear" w:color="auto" w:fill="FFFFFF"/>
        <w:spacing w:line="240" w:lineRule="auto"/>
        <w:jc w:val="both"/>
        <w:rPr>
          <w:rFonts w:ascii="Calibri" w:eastAsia="Times New Roman" w:hAnsi="Calibri" w:cs="Calibri"/>
          <w:color w:val="000000"/>
          <w:sz w:val="24"/>
          <w:szCs w:val="24"/>
          <w:lang w:val="el-GR"/>
        </w:rPr>
      </w:pPr>
      <w:r w:rsidRPr="00FB1C86">
        <w:rPr>
          <w:rFonts w:ascii="Calibri" w:eastAsia="Times New Roman" w:hAnsi="Calibri" w:cs="Calibri"/>
          <w:color w:val="000000"/>
          <w:sz w:val="24"/>
          <w:szCs w:val="24"/>
          <w:lang w:val="el-GR"/>
        </w:rPr>
        <w:t>Είναι μέρα κρίσης των ανθρώπων από τον Θεό, μέρα που αποφασίζεται η τύχη του καθενός για την επόμενη χρονιά.</w:t>
      </w:r>
    </w:p>
    <w:p w:rsidR="00FB1C86" w:rsidRPr="00FB1C86" w:rsidRDefault="003664A6" w:rsidP="00FB1C86">
      <w:pPr>
        <w:pStyle w:val="ListParagraph"/>
        <w:numPr>
          <w:ilvl w:val="0"/>
          <w:numId w:val="7"/>
        </w:numPr>
        <w:shd w:val="clear" w:color="auto" w:fill="FFFFFF"/>
        <w:spacing w:line="240" w:lineRule="auto"/>
        <w:jc w:val="both"/>
        <w:rPr>
          <w:rFonts w:ascii="Calibri" w:eastAsia="Times New Roman" w:hAnsi="Calibri" w:cs="Calibri"/>
          <w:color w:val="000000"/>
          <w:sz w:val="24"/>
          <w:szCs w:val="24"/>
          <w:lang w:val="el-GR"/>
        </w:rPr>
      </w:pPr>
      <w:r w:rsidRPr="00FB1C86">
        <w:rPr>
          <w:rFonts w:ascii="Calibri" w:eastAsia="Times New Roman" w:hAnsi="Calibri" w:cs="Calibri"/>
          <w:color w:val="000000"/>
          <w:sz w:val="24"/>
          <w:szCs w:val="24"/>
          <w:lang w:val="el-GR"/>
        </w:rPr>
        <w:t>Είναι η μέρα που οι πιστοί αναγνωρίζουν τα λάθη τους, τα ομολογούν και εκφράζουν τη μεταμέλειά τους γι’ αυτά, μέσα από τα κείμενα των προσευχών που αναπέμπονται.</w:t>
      </w:r>
    </w:p>
    <w:p w:rsidR="00FB1C86" w:rsidRPr="00FB1C86" w:rsidRDefault="003664A6" w:rsidP="00FB1C86">
      <w:pPr>
        <w:pStyle w:val="ListParagraph"/>
        <w:numPr>
          <w:ilvl w:val="0"/>
          <w:numId w:val="7"/>
        </w:numPr>
        <w:shd w:val="clear" w:color="auto" w:fill="FFFFFF"/>
        <w:spacing w:line="240" w:lineRule="auto"/>
        <w:jc w:val="both"/>
        <w:rPr>
          <w:rFonts w:ascii="Calibri" w:eastAsia="Times New Roman" w:hAnsi="Calibri" w:cs="Calibri"/>
          <w:color w:val="000000"/>
          <w:sz w:val="24"/>
          <w:szCs w:val="24"/>
          <w:lang w:val="el-GR"/>
        </w:rPr>
      </w:pPr>
      <w:r w:rsidRPr="00FB1C86">
        <w:rPr>
          <w:rFonts w:ascii="Calibri" w:eastAsia="Times New Roman" w:hAnsi="Calibri" w:cs="Calibri"/>
          <w:color w:val="000000"/>
          <w:sz w:val="24"/>
          <w:szCs w:val="24"/>
          <w:lang w:val="el-GR"/>
        </w:rPr>
        <w:t xml:space="preserve">Είναι μέρα προσευχής, κατάνυξης και αποχής από οτιδήποτε καθημερινό. </w:t>
      </w:r>
    </w:p>
    <w:p w:rsidR="00FB1C86" w:rsidRPr="00FB1C86" w:rsidRDefault="003664A6" w:rsidP="00FB1C86">
      <w:pPr>
        <w:pStyle w:val="ListParagraph"/>
        <w:numPr>
          <w:ilvl w:val="0"/>
          <w:numId w:val="7"/>
        </w:numPr>
        <w:shd w:val="clear" w:color="auto" w:fill="FFFFFF"/>
        <w:spacing w:line="240" w:lineRule="auto"/>
        <w:jc w:val="both"/>
        <w:rPr>
          <w:rFonts w:ascii="Calibri" w:eastAsia="Times New Roman" w:hAnsi="Calibri" w:cs="Calibri"/>
          <w:color w:val="000000"/>
          <w:sz w:val="24"/>
          <w:szCs w:val="24"/>
          <w:lang w:val="el-GR"/>
        </w:rPr>
      </w:pPr>
      <w:r w:rsidRPr="00FB1C86">
        <w:rPr>
          <w:rFonts w:ascii="Calibri" w:eastAsia="Times New Roman" w:hAnsi="Calibri" w:cs="Calibri"/>
          <w:color w:val="000000"/>
          <w:sz w:val="24"/>
          <w:szCs w:val="24"/>
          <w:lang w:val="el-GR"/>
        </w:rPr>
        <w:t xml:space="preserve">Δεν εργάζονται, δεν τρώνε ούτε πίνουν τίποτε από το ηλιοβασίλεμα της παραμονής της γιορτής μέχρι τη νύχτα της επόμενης μέρας. </w:t>
      </w:r>
    </w:p>
    <w:p w:rsidR="00766234" w:rsidRPr="00766234" w:rsidRDefault="00766234" w:rsidP="00FB1C86">
      <w:pPr>
        <w:pStyle w:val="ListParagraph"/>
        <w:numPr>
          <w:ilvl w:val="0"/>
          <w:numId w:val="7"/>
        </w:numPr>
        <w:shd w:val="clear" w:color="auto" w:fill="FFFFFF"/>
        <w:spacing w:before="100" w:beforeAutospacing="1" w:after="100" w:afterAutospacing="1" w:line="240" w:lineRule="auto"/>
        <w:jc w:val="center"/>
        <w:outlineLvl w:val="3"/>
        <w:rPr>
          <w:rFonts w:ascii="Calibri" w:eastAsia="Times New Roman" w:hAnsi="Calibri" w:cs="Calibri"/>
          <w:b/>
          <w:bCs/>
          <w:color w:val="D7193E"/>
          <w:sz w:val="28"/>
          <w:szCs w:val="28"/>
          <w:u w:val="single"/>
          <w:lang w:val="el-GR"/>
        </w:rPr>
      </w:pPr>
      <w:r>
        <w:rPr>
          <w:rFonts w:ascii="Calibri" w:eastAsia="Times New Roman" w:hAnsi="Calibri" w:cs="Calibri"/>
          <w:noProof/>
          <w:color w:val="000000"/>
          <w:sz w:val="24"/>
          <w:szCs w:val="24"/>
          <w:lang w:val="en-GB" w:eastAsia="en-GB"/>
        </w:rPr>
        <w:drawing>
          <wp:anchor distT="0" distB="0" distL="114300" distR="114300" simplePos="0" relativeHeight="251665408" behindDoc="0" locked="0" layoutInCell="1" allowOverlap="1">
            <wp:simplePos x="0" y="0"/>
            <wp:positionH relativeFrom="margin">
              <wp:posOffset>-424180</wp:posOffset>
            </wp:positionH>
            <wp:positionV relativeFrom="paragraph">
              <wp:posOffset>956310</wp:posOffset>
            </wp:positionV>
            <wp:extent cx="1511935" cy="2113280"/>
            <wp:effectExtent l="19050" t="0" r="0" b="0"/>
            <wp:wrapSquare wrapText="bothSides"/>
            <wp:docPr id="5" name="Picture 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Εικόνα"/>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2113280"/>
                    </a:xfrm>
                    <a:prstGeom prst="rect">
                      <a:avLst/>
                    </a:prstGeom>
                    <a:noFill/>
                    <a:ln>
                      <a:noFill/>
                    </a:ln>
                  </pic:spPr>
                </pic:pic>
              </a:graphicData>
            </a:graphic>
          </wp:anchor>
        </w:drawing>
      </w:r>
      <w:r w:rsidR="003664A6" w:rsidRPr="00766234">
        <w:rPr>
          <w:rFonts w:ascii="Calibri" w:eastAsia="Times New Roman" w:hAnsi="Calibri" w:cs="Calibri"/>
          <w:color w:val="000000"/>
          <w:sz w:val="24"/>
          <w:szCs w:val="24"/>
          <w:lang w:val="el-GR"/>
        </w:rPr>
        <w:t>Σύμφωνα με την παράδοση, την ημέρα του</w:t>
      </w:r>
      <w:r>
        <w:rPr>
          <w:rFonts w:ascii="Calibri" w:eastAsia="Times New Roman" w:hAnsi="Calibri" w:cs="Calibri"/>
          <w:color w:val="000000"/>
          <w:sz w:val="24"/>
          <w:szCs w:val="24"/>
          <w:lang w:val="el-GR"/>
        </w:rPr>
        <w:t xml:space="preserve"> Εξιλασμού συγχωρούνται μόνο τα </w:t>
      </w:r>
      <w:r w:rsidR="003664A6" w:rsidRPr="00766234">
        <w:rPr>
          <w:rFonts w:ascii="Calibri" w:eastAsia="Times New Roman" w:hAnsi="Calibri" w:cs="Calibri"/>
          <w:color w:val="000000"/>
          <w:sz w:val="24"/>
          <w:szCs w:val="24"/>
          <w:lang w:val="el-GR"/>
        </w:rPr>
        <w:t>αμαρτήματα απέναντι στον Θεό. Αν ο πιστός έχ</w:t>
      </w:r>
      <w:r>
        <w:rPr>
          <w:rFonts w:ascii="Calibri" w:eastAsia="Times New Roman" w:hAnsi="Calibri" w:cs="Calibri"/>
          <w:color w:val="000000"/>
          <w:sz w:val="24"/>
          <w:szCs w:val="24"/>
          <w:lang w:val="el-GR"/>
        </w:rPr>
        <w:t xml:space="preserve">ει βλάψει άλλον άνθρωπο, πρέπει </w:t>
      </w:r>
      <w:r w:rsidR="003664A6" w:rsidRPr="00766234">
        <w:rPr>
          <w:rFonts w:ascii="Calibri" w:eastAsia="Times New Roman" w:hAnsi="Calibri" w:cs="Calibri"/>
          <w:color w:val="000000"/>
          <w:sz w:val="24"/>
          <w:szCs w:val="24"/>
          <w:lang w:val="el-GR"/>
        </w:rPr>
        <w:t>πρώτα να του δώσει εκείνος συχώρεση και κατόπιν</w:t>
      </w:r>
      <w:r>
        <w:rPr>
          <w:rFonts w:ascii="Calibri" w:eastAsia="Times New Roman" w:hAnsi="Calibri" w:cs="Calibri"/>
          <w:color w:val="000000"/>
          <w:sz w:val="24"/>
          <w:szCs w:val="24"/>
          <w:lang w:val="el-GR"/>
        </w:rPr>
        <w:t xml:space="preserve"> να ζητήσει συγνώμη από τον Θεό. </w:t>
      </w:r>
    </w:p>
    <w:p w:rsidR="00766234" w:rsidRPr="00766234" w:rsidRDefault="00766234" w:rsidP="00766234">
      <w:pPr>
        <w:pStyle w:val="ListParagraph"/>
        <w:shd w:val="clear" w:color="auto" w:fill="FFFFFF"/>
        <w:spacing w:before="100" w:beforeAutospacing="1" w:after="100" w:afterAutospacing="1" w:line="240" w:lineRule="auto"/>
        <w:outlineLvl w:val="3"/>
        <w:rPr>
          <w:rFonts w:ascii="Calibri" w:eastAsia="Times New Roman" w:hAnsi="Calibri" w:cs="Calibri"/>
          <w:b/>
          <w:bCs/>
          <w:color w:val="D7193E"/>
          <w:sz w:val="28"/>
          <w:szCs w:val="28"/>
          <w:u w:val="single"/>
          <w:lang w:val="el-GR"/>
        </w:rPr>
      </w:pPr>
    </w:p>
    <w:p w:rsidR="003664A6" w:rsidRDefault="00766234" w:rsidP="00766234">
      <w:pPr>
        <w:pStyle w:val="ListParagraph"/>
        <w:shd w:val="clear" w:color="auto" w:fill="FFFFFF"/>
        <w:spacing w:before="100" w:beforeAutospacing="1" w:after="100" w:afterAutospacing="1" w:line="240" w:lineRule="auto"/>
        <w:outlineLvl w:val="3"/>
        <w:rPr>
          <w:rFonts w:ascii="Calibri" w:eastAsia="Times New Roman" w:hAnsi="Calibri" w:cs="Calibri"/>
          <w:b/>
          <w:bCs/>
          <w:color w:val="D7193E"/>
          <w:sz w:val="28"/>
          <w:szCs w:val="28"/>
          <w:u w:val="single"/>
          <w:lang w:val="el-GR"/>
        </w:rPr>
      </w:pPr>
      <w:r w:rsidRPr="00766234">
        <w:rPr>
          <w:rFonts w:ascii="Calibri" w:eastAsia="Times New Roman" w:hAnsi="Calibri" w:cs="Calibri"/>
          <w:b/>
          <w:bCs/>
          <w:color w:val="D7193E"/>
          <w:sz w:val="28"/>
          <w:szCs w:val="28"/>
          <w:u w:val="single"/>
          <w:lang w:val="el-GR"/>
        </w:rPr>
        <w:t>Ιερά</w:t>
      </w:r>
      <w:r w:rsidR="00FB1C86" w:rsidRPr="00766234">
        <w:rPr>
          <w:rFonts w:ascii="Calibri" w:eastAsia="Times New Roman" w:hAnsi="Calibri" w:cs="Calibri"/>
          <w:b/>
          <w:bCs/>
          <w:color w:val="D7193E"/>
          <w:sz w:val="28"/>
          <w:szCs w:val="28"/>
          <w:u w:val="single"/>
          <w:lang w:val="el-GR"/>
        </w:rPr>
        <w:t xml:space="preserve"> κείμενα των Ιουδαίων</w:t>
      </w:r>
    </w:p>
    <w:p w:rsidR="00766234" w:rsidRPr="00766234" w:rsidRDefault="00766234" w:rsidP="00766234">
      <w:pPr>
        <w:pStyle w:val="ListParagraph"/>
        <w:shd w:val="clear" w:color="auto" w:fill="FFFFFF"/>
        <w:spacing w:before="100" w:beforeAutospacing="1" w:after="100" w:afterAutospacing="1" w:line="240" w:lineRule="auto"/>
        <w:outlineLvl w:val="3"/>
        <w:rPr>
          <w:rFonts w:ascii="Calibri" w:eastAsia="Times New Roman" w:hAnsi="Calibri" w:cs="Calibri"/>
          <w:b/>
          <w:bCs/>
          <w:color w:val="D7193E"/>
          <w:sz w:val="28"/>
          <w:szCs w:val="28"/>
          <w:u w:val="single"/>
          <w:lang w:val="el-GR"/>
        </w:rPr>
      </w:pPr>
    </w:p>
    <w:p w:rsidR="003664A6" w:rsidRPr="00FB1C86" w:rsidRDefault="00FB1C86"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r>
        <w:rPr>
          <w:rFonts w:ascii="Calibri" w:eastAsia="Times New Roman" w:hAnsi="Calibri" w:cs="Calibri"/>
          <w:b/>
          <w:bCs/>
          <w:color w:val="000000"/>
          <w:sz w:val="24"/>
          <w:szCs w:val="24"/>
          <w:lang w:val="el-GR"/>
        </w:rPr>
        <w:t xml:space="preserve">   1.</w:t>
      </w:r>
      <w:r w:rsidR="003664A6" w:rsidRPr="00FB1C86">
        <w:rPr>
          <w:rFonts w:ascii="Calibri" w:eastAsia="Times New Roman" w:hAnsi="Calibri" w:cs="Calibri"/>
          <w:b/>
          <w:bCs/>
          <w:color w:val="000000"/>
          <w:sz w:val="24"/>
          <w:szCs w:val="24"/>
          <w:lang w:val="el-GR"/>
        </w:rPr>
        <w:t>Τορά</w:t>
      </w:r>
      <w:r>
        <w:rPr>
          <w:rFonts w:ascii="Calibri" w:eastAsia="Times New Roman" w:hAnsi="Calibri" w:cs="Calibri"/>
          <w:b/>
          <w:bCs/>
          <w:color w:val="000000"/>
          <w:sz w:val="24"/>
          <w:szCs w:val="24"/>
          <w:lang w:val="el-GR"/>
        </w:rPr>
        <w:t>- Νόμος</w:t>
      </w:r>
    </w:p>
    <w:p w:rsidR="003664A6" w:rsidRPr="00FB1C86" w:rsidRDefault="003664A6" w:rsidP="003664A6">
      <w:pPr>
        <w:shd w:val="clear" w:color="auto" w:fill="FFFFFF"/>
        <w:spacing w:line="240" w:lineRule="auto"/>
        <w:jc w:val="both"/>
        <w:rPr>
          <w:rFonts w:ascii="Calibri" w:eastAsia="Times New Roman" w:hAnsi="Calibri" w:cs="Calibri"/>
          <w:color w:val="000000"/>
          <w:sz w:val="24"/>
          <w:szCs w:val="24"/>
          <w:lang w:val="el-GR"/>
        </w:rPr>
      </w:pPr>
    </w:p>
    <w:p w:rsidR="00FB1C86" w:rsidRDefault="00FB1C86" w:rsidP="003664A6">
      <w:pPr>
        <w:shd w:val="clear" w:color="auto" w:fill="FFFFFF"/>
        <w:spacing w:after="0" w:line="240" w:lineRule="auto"/>
        <w:jc w:val="both"/>
        <w:rPr>
          <w:rFonts w:ascii="Calibri" w:eastAsia="Times New Roman" w:hAnsi="Calibri" w:cs="Calibri"/>
          <w:color w:val="000000"/>
          <w:sz w:val="24"/>
          <w:szCs w:val="24"/>
          <w:lang w:val="el-GR"/>
        </w:rPr>
      </w:pPr>
    </w:p>
    <w:p w:rsidR="00FB1C86" w:rsidRPr="00FB1C86" w:rsidRDefault="00FB1C86" w:rsidP="00FB1C86">
      <w:pPr>
        <w:pStyle w:val="ListParagraph"/>
        <w:numPr>
          <w:ilvl w:val="0"/>
          <w:numId w:val="8"/>
        </w:numPr>
        <w:shd w:val="clear" w:color="auto" w:fill="FFFFFF"/>
        <w:spacing w:after="0" w:line="240" w:lineRule="auto"/>
        <w:jc w:val="both"/>
        <w:rPr>
          <w:rFonts w:ascii="Calibri" w:eastAsia="Times New Roman" w:hAnsi="Calibri" w:cs="Calibri"/>
          <w:color w:val="000000"/>
          <w:sz w:val="24"/>
          <w:szCs w:val="24"/>
          <w:lang w:val="el-GR"/>
        </w:rPr>
      </w:pPr>
      <w:r>
        <w:rPr>
          <w:rFonts w:ascii="Calibri" w:eastAsia="Times New Roman" w:hAnsi="Calibri" w:cs="Calibri"/>
          <w:color w:val="000000"/>
          <w:sz w:val="24"/>
          <w:szCs w:val="24"/>
          <w:lang w:val="el-GR"/>
        </w:rPr>
        <w:t xml:space="preserve">    </w:t>
      </w:r>
      <w:r w:rsidRPr="00FB1C86">
        <w:rPr>
          <w:rFonts w:ascii="Calibri" w:eastAsia="Times New Roman" w:hAnsi="Calibri" w:cs="Calibri"/>
          <w:color w:val="000000"/>
          <w:sz w:val="24"/>
          <w:szCs w:val="24"/>
          <w:lang w:val="el-GR"/>
        </w:rPr>
        <w:t xml:space="preserve">Η </w:t>
      </w:r>
      <w:proofErr w:type="spellStart"/>
      <w:r w:rsidRPr="00FB1C86">
        <w:rPr>
          <w:rFonts w:ascii="Calibri" w:eastAsia="Times New Roman" w:hAnsi="Calibri" w:cs="Calibri"/>
          <w:color w:val="000000"/>
          <w:sz w:val="24"/>
          <w:szCs w:val="24"/>
          <w:lang w:val="el-GR"/>
        </w:rPr>
        <w:t>Τορά</w:t>
      </w:r>
      <w:proofErr w:type="spellEnd"/>
      <w:r w:rsidRPr="00FB1C86">
        <w:rPr>
          <w:rFonts w:ascii="Calibri" w:eastAsia="Times New Roman" w:hAnsi="Calibri" w:cs="Calibri"/>
          <w:color w:val="000000"/>
          <w:sz w:val="24"/>
          <w:szCs w:val="24"/>
          <w:lang w:val="el-GR"/>
        </w:rPr>
        <w:t xml:space="preserve"> είναι ο Ν</w:t>
      </w:r>
      <w:r w:rsidR="003664A6" w:rsidRPr="00FB1C86">
        <w:rPr>
          <w:rFonts w:ascii="Calibri" w:eastAsia="Times New Roman" w:hAnsi="Calibri" w:cs="Calibri"/>
          <w:color w:val="000000"/>
          <w:sz w:val="24"/>
          <w:szCs w:val="24"/>
          <w:lang w:val="el-GR"/>
        </w:rPr>
        <w:t xml:space="preserve">όμος του Θεού που ο Μωυσής έδωσε στους Ισραηλίτες, όπως του παραδόθηκε, σε πέντε βιβλία, την Πεντάτευχο. </w:t>
      </w:r>
    </w:p>
    <w:p w:rsidR="00FB1C86" w:rsidRPr="00FB1C86" w:rsidRDefault="00FB1C86" w:rsidP="00FB1C86">
      <w:pPr>
        <w:pStyle w:val="ListParagraph"/>
        <w:numPr>
          <w:ilvl w:val="0"/>
          <w:numId w:val="8"/>
        </w:numPr>
        <w:shd w:val="clear" w:color="auto" w:fill="FFFFFF"/>
        <w:spacing w:after="0" w:line="240" w:lineRule="auto"/>
        <w:jc w:val="both"/>
        <w:rPr>
          <w:rFonts w:ascii="Calibri" w:eastAsia="Times New Roman" w:hAnsi="Calibri" w:cs="Calibri"/>
          <w:color w:val="000000"/>
          <w:sz w:val="24"/>
          <w:szCs w:val="24"/>
          <w:lang w:val="el-GR"/>
        </w:rPr>
      </w:pPr>
      <w:r>
        <w:rPr>
          <w:rFonts w:ascii="Calibri" w:eastAsia="Times New Roman" w:hAnsi="Calibri" w:cs="Calibri"/>
          <w:color w:val="000000"/>
          <w:sz w:val="24"/>
          <w:szCs w:val="24"/>
          <w:lang w:val="el-GR"/>
        </w:rPr>
        <w:t xml:space="preserve">    </w:t>
      </w:r>
      <w:r w:rsidR="003664A6" w:rsidRPr="00FB1C86">
        <w:rPr>
          <w:rFonts w:ascii="Calibri" w:eastAsia="Times New Roman" w:hAnsi="Calibri" w:cs="Calibri"/>
          <w:color w:val="000000"/>
          <w:sz w:val="24"/>
          <w:szCs w:val="24"/>
          <w:lang w:val="el-GR"/>
        </w:rPr>
        <w:t xml:space="preserve">Η πίστη και η αναφορά στην </w:t>
      </w:r>
      <w:proofErr w:type="spellStart"/>
      <w:r w:rsidR="003664A6" w:rsidRPr="00FB1C86">
        <w:rPr>
          <w:rFonts w:ascii="Calibri" w:eastAsia="Times New Roman" w:hAnsi="Calibri" w:cs="Calibri"/>
          <w:color w:val="000000"/>
          <w:sz w:val="24"/>
          <w:szCs w:val="24"/>
          <w:lang w:val="el-GR"/>
        </w:rPr>
        <w:t>Τορά</w:t>
      </w:r>
      <w:proofErr w:type="spellEnd"/>
      <w:r w:rsidR="003664A6" w:rsidRPr="00FB1C86">
        <w:rPr>
          <w:rFonts w:ascii="Calibri" w:eastAsia="Times New Roman" w:hAnsi="Calibri" w:cs="Calibri"/>
          <w:color w:val="000000"/>
          <w:sz w:val="24"/>
          <w:szCs w:val="24"/>
          <w:lang w:val="el-GR"/>
        </w:rPr>
        <w:t xml:space="preserve"> αποτελούν ουσιώδη στοιχεία της εβραϊκής πίστης, καθώς θεωρείται η ολοκληρωμένη αποκάλυψη των εντολών του Θεού.</w:t>
      </w:r>
    </w:p>
    <w:p w:rsidR="00FB1C86" w:rsidRPr="00FB1C86" w:rsidRDefault="00FB1C86" w:rsidP="00FB1C86">
      <w:pPr>
        <w:pStyle w:val="ListParagraph"/>
        <w:numPr>
          <w:ilvl w:val="0"/>
          <w:numId w:val="8"/>
        </w:numPr>
        <w:shd w:val="clear" w:color="auto" w:fill="FFFFFF"/>
        <w:spacing w:after="0" w:line="240" w:lineRule="auto"/>
        <w:jc w:val="both"/>
        <w:rPr>
          <w:rFonts w:ascii="Calibri" w:eastAsia="Times New Roman" w:hAnsi="Calibri" w:cs="Calibri"/>
          <w:color w:val="000000"/>
          <w:sz w:val="24"/>
          <w:szCs w:val="24"/>
          <w:lang w:val="el-GR"/>
        </w:rPr>
      </w:pPr>
      <w:r>
        <w:rPr>
          <w:rFonts w:ascii="Calibri" w:eastAsia="Times New Roman" w:hAnsi="Calibri" w:cs="Calibri"/>
          <w:color w:val="000000"/>
          <w:sz w:val="24"/>
          <w:szCs w:val="24"/>
          <w:lang w:val="el-GR"/>
        </w:rPr>
        <w:t xml:space="preserve">    </w:t>
      </w:r>
      <w:r w:rsidR="003664A6" w:rsidRPr="00FB1C86">
        <w:rPr>
          <w:rFonts w:ascii="Calibri" w:eastAsia="Times New Roman" w:hAnsi="Calibri" w:cs="Calibri"/>
          <w:color w:val="000000"/>
          <w:sz w:val="24"/>
          <w:szCs w:val="24"/>
          <w:lang w:val="el-GR"/>
        </w:rPr>
        <w:t xml:space="preserve">Ένα από τα λίγα «δόγματα» του Ιουδαϊσμού είναι η πεποίθηση ότι η πηγή της </w:t>
      </w:r>
      <w:proofErr w:type="spellStart"/>
      <w:r w:rsidR="003664A6" w:rsidRPr="00FB1C86">
        <w:rPr>
          <w:rFonts w:ascii="Calibri" w:eastAsia="Times New Roman" w:hAnsi="Calibri" w:cs="Calibri"/>
          <w:color w:val="000000"/>
          <w:sz w:val="24"/>
          <w:szCs w:val="24"/>
          <w:lang w:val="el-GR"/>
        </w:rPr>
        <w:t>Τορά</w:t>
      </w:r>
      <w:proofErr w:type="spellEnd"/>
      <w:r w:rsidR="003664A6" w:rsidRPr="00FB1C86">
        <w:rPr>
          <w:rFonts w:ascii="Calibri" w:eastAsia="Times New Roman" w:hAnsi="Calibri" w:cs="Calibri"/>
          <w:color w:val="000000"/>
          <w:sz w:val="24"/>
          <w:szCs w:val="24"/>
          <w:lang w:val="el-GR"/>
        </w:rPr>
        <w:t xml:space="preserve"> είναι ο Θεός και ότι η </w:t>
      </w:r>
      <w:proofErr w:type="spellStart"/>
      <w:r w:rsidR="003664A6" w:rsidRPr="00FB1C86">
        <w:rPr>
          <w:rFonts w:ascii="Calibri" w:eastAsia="Times New Roman" w:hAnsi="Calibri" w:cs="Calibri"/>
          <w:color w:val="000000"/>
          <w:sz w:val="24"/>
          <w:szCs w:val="24"/>
          <w:lang w:val="el-GR"/>
        </w:rPr>
        <w:t>Τορά</w:t>
      </w:r>
      <w:proofErr w:type="spellEnd"/>
      <w:r w:rsidR="003664A6" w:rsidRPr="00FB1C86">
        <w:rPr>
          <w:rFonts w:ascii="Calibri" w:eastAsia="Times New Roman" w:hAnsi="Calibri" w:cs="Calibri"/>
          <w:color w:val="000000"/>
          <w:sz w:val="24"/>
          <w:szCs w:val="24"/>
          <w:lang w:val="el-GR"/>
        </w:rPr>
        <w:t xml:space="preserve"> οριστικοποιήθηκε από τον Μωυσή. </w:t>
      </w:r>
    </w:p>
    <w:p w:rsidR="00FB1C86" w:rsidRDefault="00FB1C86" w:rsidP="00FB1C86">
      <w:pPr>
        <w:pStyle w:val="ListParagraph"/>
        <w:numPr>
          <w:ilvl w:val="0"/>
          <w:numId w:val="8"/>
        </w:numPr>
        <w:shd w:val="clear" w:color="auto" w:fill="FFFFFF"/>
        <w:spacing w:after="0" w:line="240" w:lineRule="auto"/>
        <w:jc w:val="both"/>
        <w:rPr>
          <w:rFonts w:ascii="Calibri" w:eastAsia="Times New Roman" w:hAnsi="Calibri" w:cs="Calibri"/>
          <w:color w:val="000000"/>
          <w:sz w:val="24"/>
          <w:szCs w:val="24"/>
          <w:lang w:val="el-GR"/>
        </w:rPr>
      </w:pPr>
      <w:r>
        <w:rPr>
          <w:rFonts w:ascii="Calibri" w:eastAsia="Times New Roman" w:hAnsi="Calibri" w:cs="Calibri"/>
          <w:color w:val="000000"/>
          <w:sz w:val="24"/>
          <w:szCs w:val="24"/>
          <w:lang w:val="el-GR"/>
        </w:rPr>
        <w:t xml:space="preserve">    </w:t>
      </w:r>
      <w:r w:rsidR="003664A6" w:rsidRPr="00FB1C86">
        <w:rPr>
          <w:rFonts w:ascii="Calibri" w:eastAsia="Times New Roman" w:hAnsi="Calibri" w:cs="Calibri"/>
          <w:color w:val="000000"/>
          <w:sz w:val="24"/>
          <w:szCs w:val="24"/>
          <w:lang w:val="el-GR"/>
        </w:rPr>
        <w:t>Με τη στενή της σημασία η λέξη αναφέρεται μόνο στα πέντε πρώτα βιβλία της Βίβλου, την</w:t>
      </w:r>
      <w:r w:rsidR="003664A6" w:rsidRPr="00FB1C86">
        <w:rPr>
          <w:rFonts w:ascii="Calibri" w:eastAsia="Times New Roman" w:hAnsi="Calibri" w:cs="Calibri"/>
          <w:color w:val="000000"/>
          <w:sz w:val="24"/>
          <w:szCs w:val="24"/>
        </w:rPr>
        <w:t> </w:t>
      </w:r>
      <w:r w:rsidR="003664A6" w:rsidRPr="00FB1C86">
        <w:rPr>
          <w:rFonts w:ascii="Calibri" w:eastAsia="Times New Roman" w:hAnsi="Calibri" w:cs="Calibri"/>
          <w:b/>
          <w:bCs/>
          <w:color w:val="000000"/>
          <w:sz w:val="24"/>
          <w:szCs w:val="24"/>
          <w:lang w:val="el-GR"/>
        </w:rPr>
        <w:t>Πεντάτευχο</w:t>
      </w:r>
      <w:r w:rsidR="003664A6" w:rsidRPr="00FB1C86">
        <w:rPr>
          <w:rFonts w:ascii="Calibri" w:eastAsia="Times New Roman" w:hAnsi="Calibri" w:cs="Calibri"/>
          <w:color w:val="000000"/>
          <w:sz w:val="24"/>
          <w:szCs w:val="24"/>
          <w:lang w:val="el-GR"/>
        </w:rPr>
        <w:t xml:space="preserve">. Συνήθως, όμως, η λέξη </w:t>
      </w:r>
      <w:proofErr w:type="spellStart"/>
      <w:r w:rsidR="003664A6" w:rsidRPr="00FB1C86">
        <w:rPr>
          <w:rFonts w:ascii="Calibri" w:eastAsia="Times New Roman" w:hAnsi="Calibri" w:cs="Calibri"/>
          <w:color w:val="000000"/>
          <w:sz w:val="24"/>
          <w:szCs w:val="24"/>
          <w:lang w:val="el-GR"/>
        </w:rPr>
        <w:t>Τορά</w:t>
      </w:r>
      <w:proofErr w:type="spellEnd"/>
      <w:r w:rsidR="003664A6" w:rsidRPr="00FB1C86">
        <w:rPr>
          <w:rFonts w:ascii="Calibri" w:eastAsia="Times New Roman" w:hAnsi="Calibri" w:cs="Calibri"/>
          <w:color w:val="000000"/>
          <w:sz w:val="24"/>
          <w:szCs w:val="24"/>
          <w:lang w:val="el-GR"/>
        </w:rPr>
        <w:t xml:space="preserve"> αναφέρεται σε ολόκληρο το περιεχόμενο της Βίβλου που την αποτελούν είκοσι τέσσερα βιβλία, γνωστά από τα αρχικά τους ως ΤΑΝΑΚ, αρκτικόλεξο που σχηματίζεται – βάσει της παραδοσιακής κατηγοριοποίησης των βιβλίων σε τρεις ομάδες – από το αρχικό γράμμα κάθε ομάδας: ΤΟΡΑ ΝΕΒΙΙΜ</w:t>
      </w:r>
    </w:p>
    <w:p w:rsidR="00FB1C86" w:rsidRDefault="003664A6" w:rsidP="00FB1C86">
      <w:pPr>
        <w:pStyle w:val="ListParagraph"/>
        <w:numPr>
          <w:ilvl w:val="0"/>
          <w:numId w:val="8"/>
        </w:numPr>
        <w:shd w:val="clear" w:color="auto" w:fill="FFFFFF"/>
        <w:spacing w:after="0" w:line="240" w:lineRule="auto"/>
        <w:jc w:val="both"/>
        <w:rPr>
          <w:rFonts w:ascii="Calibri" w:eastAsia="Times New Roman" w:hAnsi="Calibri" w:cs="Calibri"/>
          <w:color w:val="000000"/>
          <w:sz w:val="24"/>
          <w:szCs w:val="24"/>
          <w:lang w:val="el-GR"/>
        </w:rPr>
      </w:pPr>
      <w:r w:rsidRPr="00FB1C86">
        <w:rPr>
          <w:rFonts w:ascii="Calibri" w:eastAsia="Times New Roman" w:hAnsi="Calibri" w:cs="Calibri"/>
          <w:color w:val="000000"/>
          <w:sz w:val="24"/>
          <w:szCs w:val="24"/>
          <w:lang w:val="el-GR"/>
        </w:rPr>
        <w:t xml:space="preserve"> (ΠΡΟΦΗΤΕΣ) ΚΕΤΟΥΜΠΙΜ </w:t>
      </w:r>
    </w:p>
    <w:p w:rsidR="00FB1C86" w:rsidRPr="00FB1C86" w:rsidRDefault="003664A6" w:rsidP="00FB1C86">
      <w:pPr>
        <w:pStyle w:val="ListParagraph"/>
        <w:numPr>
          <w:ilvl w:val="0"/>
          <w:numId w:val="8"/>
        </w:numPr>
        <w:shd w:val="clear" w:color="auto" w:fill="FFFFFF"/>
        <w:spacing w:after="0" w:line="240" w:lineRule="auto"/>
        <w:jc w:val="both"/>
        <w:rPr>
          <w:rFonts w:ascii="Calibri" w:eastAsia="Times New Roman" w:hAnsi="Calibri" w:cs="Calibri"/>
          <w:color w:val="000000"/>
          <w:sz w:val="24"/>
          <w:szCs w:val="24"/>
          <w:lang w:val="el-GR"/>
        </w:rPr>
      </w:pPr>
      <w:r w:rsidRPr="00FB1C86">
        <w:rPr>
          <w:rFonts w:ascii="Calibri" w:eastAsia="Times New Roman" w:hAnsi="Calibri" w:cs="Calibri"/>
          <w:color w:val="000000"/>
          <w:sz w:val="24"/>
          <w:szCs w:val="24"/>
          <w:lang w:val="el-GR"/>
        </w:rPr>
        <w:t>(ΓΡΑΦΕΣ).</w:t>
      </w:r>
    </w:p>
    <w:p w:rsidR="003664A6" w:rsidRPr="00FB1C86" w:rsidRDefault="00FB1C86" w:rsidP="00FB1C86">
      <w:pPr>
        <w:pStyle w:val="ListParagraph"/>
        <w:numPr>
          <w:ilvl w:val="0"/>
          <w:numId w:val="8"/>
        </w:numPr>
        <w:shd w:val="clear" w:color="auto" w:fill="FFFFFF"/>
        <w:spacing w:after="0" w:line="240" w:lineRule="auto"/>
        <w:jc w:val="both"/>
        <w:rPr>
          <w:rFonts w:ascii="Calibri" w:eastAsia="Times New Roman" w:hAnsi="Calibri" w:cs="Calibri"/>
          <w:color w:val="000000"/>
          <w:sz w:val="24"/>
          <w:szCs w:val="24"/>
          <w:lang w:val="el-GR"/>
        </w:rPr>
      </w:pPr>
      <w:r>
        <w:rPr>
          <w:rFonts w:ascii="Calibri" w:eastAsia="Times New Roman" w:hAnsi="Calibri" w:cs="Calibri"/>
          <w:color w:val="000000"/>
          <w:sz w:val="24"/>
          <w:szCs w:val="24"/>
          <w:lang w:val="el-GR"/>
        </w:rPr>
        <w:t xml:space="preserve">     </w:t>
      </w:r>
      <w:r w:rsidR="003664A6" w:rsidRPr="00FB1C86">
        <w:rPr>
          <w:rFonts w:ascii="Calibri" w:eastAsia="Times New Roman" w:hAnsi="Calibri" w:cs="Calibri"/>
          <w:color w:val="000000"/>
          <w:sz w:val="24"/>
          <w:szCs w:val="24"/>
          <w:lang w:val="el-GR"/>
        </w:rPr>
        <w:t xml:space="preserve">Η </w:t>
      </w:r>
      <w:proofErr w:type="spellStart"/>
      <w:r w:rsidR="003664A6" w:rsidRPr="00FB1C86">
        <w:rPr>
          <w:rFonts w:ascii="Calibri" w:eastAsia="Times New Roman" w:hAnsi="Calibri" w:cs="Calibri"/>
          <w:color w:val="000000"/>
          <w:sz w:val="24"/>
          <w:szCs w:val="24"/>
          <w:lang w:val="el-GR"/>
        </w:rPr>
        <w:t>Τορά</w:t>
      </w:r>
      <w:proofErr w:type="spellEnd"/>
      <w:r w:rsidR="003664A6" w:rsidRPr="00FB1C86">
        <w:rPr>
          <w:rFonts w:ascii="Calibri" w:eastAsia="Times New Roman" w:hAnsi="Calibri" w:cs="Calibri"/>
          <w:color w:val="000000"/>
          <w:sz w:val="24"/>
          <w:szCs w:val="24"/>
          <w:lang w:val="el-GR"/>
        </w:rPr>
        <w:t xml:space="preserve"> αντιπροσωπεύει ολόκληρη την εβραϊκή διδασκαλία από την αρχή της Βίβλου ως τις μέρες μας.</w:t>
      </w:r>
    </w:p>
    <w:p w:rsidR="00FB1C86" w:rsidRDefault="00FB1C86"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3664A6" w:rsidRPr="003664A6" w:rsidRDefault="00FB1C86"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r>
        <w:rPr>
          <w:rFonts w:ascii="Calibri" w:eastAsia="Times New Roman" w:hAnsi="Calibri" w:cs="Calibri"/>
          <w:b/>
          <w:bCs/>
          <w:color w:val="000000"/>
          <w:sz w:val="24"/>
          <w:szCs w:val="24"/>
          <w:lang w:val="el-GR"/>
        </w:rPr>
        <w:t xml:space="preserve"> 2.  </w:t>
      </w:r>
      <w:proofErr w:type="spellStart"/>
      <w:r w:rsidR="003664A6" w:rsidRPr="003664A6">
        <w:rPr>
          <w:rFonts w:ascii="Calibri" w:eastAsia="Times New Roman" w:hAnsi="Calibri" w:cs="Calibri"/>
          <w:b/>
          <w:bCs/>
          <w:color w:val="000000"/>
          <w:sz w:val="24"/>
          <w:szCs w:val="24"/>
          <w:lang w:val="el-GR"/>
        </w:rPr>
        <w:t>Ταλμούδ</w:t>
      </w:r>
      <w:proofErr w:type="spellEnd"/>
    </w:p>
    <w:p w:rsidR="00FB1C86" w:rsidRDefault="003664A6" w:rsidP="003664A6">
      <w:pPr>
        <w:shd w:val="clear" w:color="auto" w:fill="FFFFFF"/>
        <w:spacing w:after="0" w:line="240" w:lineRule="auto"/>
        <w:jc w:val="both"/>
        <w:rPr>
          <w:rFonts w:ascii="Calibri" w:eastAsia="Times New Roman" w:hAnsi="Calibri" w:cs="Calibri"/>
          <w:color w:val="000000"/>
          <w:sz w:val="24"/>
          <w:szCs w:val="24"/>
          <w:lang w:val="el-GR"/>
        </w:rPr>
      </w:pPr>
      <w:r w:rsidRPr="003664A6">
        <w:rPr>
          <w:rFonts w:ascii="Calibri" w:eastAsia="Times New Roman" w:hAnsi="Calibri" w:cs="Calibri"/>
          <w:color w:val="000000"/>
          <w:sz w:val="24"/>
          <w:szCs w:val="24"/>
          <w:lang w:val="el-GR"/>
        </w:rPr>
        <w:t>Είναι ο λεγόμενος προφορικός νόμος και θεωρείται η ραχοκοκαλιά της εβραϊκής θρησκείας και παράδοσης. Η παράδοση διδάσκει ότι ο Μωυσής στο όρος Σινά παρέλαβε τον γραπτό Νόμο (</w:t>
      </w:r>
      <w:proofErr w:type="spellStart"/>
      <w:r w:rsidRPr="003664A6">
        <w:rPr>
          <w:rFonts w:ascii="Calibri" w:eastAsia="Times New Roman" w:hAnsi="Calibri" w:cs="Calibri"/>
          <w:color w:val="000000"/>
          <w:sz w:val="24"/>
          <w:szCs w:val="24"/>
          <w:lang w:val="el-GR"/>
        </w:rPr>
        <w:t>Τορά</w:t>
      </w:r>
      <w:proofErr w:type="spellEnd"/>
      <w:r w:rsidRPr="003664A6">
        <w:rPr>
          <w:rFonts w:ascii="Calibri" w:eastAsia="Times New Roman" w:hAnsi="Calibri" w:cs="Calibri"/>
          <w:color w:val="000000"/>
          <w:sz w:val="24"/>
          <w:szCs w:val="24"/>
          <w:lang w:val="el-GR"/>
        </w:rPr>
        <w:t>) και τον προφορικό νόμο, τον οποίο μετέδιδε η μια γενιά στην επόμενη.</w:t>
      </w:r>
    </w:p>
    <w:p w:rsidR="003664A6" w:rsidRPr="003664A6" w:rsidRDefault="003664A6" w:rsidP="003664A6">
      <w:pPr>
        <w:shd w:val="clear" w:color="auto" w:fill="FFFFFF"/>
        <w:spacing w:after="0" w:line="240" w:lineRule="auto"/>
        <w:jc w:val="both"/>
        <w:rPr>
          <w:rFonts w:ascii="Calibri" w:eastAsia="Times New Roman" w:hAnsi="Calibri" w:cs="Calibri"/>
          <w:color w:val="000000"/>
          <w:sz w:val="24"/>
          <w:szCs w:val="24"/>
          <w:lang w:val="el-GR"/>
        </w:rPr>
      </w:pPr>
      <w:r w:rsidRPr="003664A6">
        <w:rPr>
          <w:rFonts w:ascii="Calibri" w:eastAsia="Times New Roman" w:hAnsi="Calibri" w:cs="Calibri"/>
          <w:color w:val="000000"/>
          <w:sz w:val="24"/>
          <w:szCs w:val="24"/>
          <w:lang w:val="el-GR"/>
        </w:rPr>
        <w:t xml:space="preserve"> Μετά την καταστροφή του Ναού και την εξορία των Εβραίων, προκειμένου να σωθεί ο προφορικός νόμος, άρχισε η καταγραφή του. Γι’ αυτό, αν και αποκαλείται «προφορικός νόμος», το </w:t>
      </w:r>
      <w:proofErr w:type="spellStart"/>
      <w:r w:rsidRPr="003664A6">
        <w:rPr>
          <w:rFonts w:ascii="Calibri" w:eastAsia="Times New Roman" w:hAnsi="Calibri" w:cs="Calibri"/>
          <w:color w:val="000000"/>
          <w:sz w:val="24"/>
          <w:szCs w:val="24"/>
          <w:lang w:val="el-GR"/>
        </w:rPr>
        <w:t>Ταλμούδ</w:t>
      </w:r>
      <w:proofErr w:type="spellEnd"/>
      <w:r w:rsidRPr="003664A6">
        <w:rPr>
          <w:rFonts w:ascii="Calibri" w:eastAsia="Times New Roman" w:hAnsi="Calibri" w:cs="Calibri"/>
          <w:color w:val="000000"/>
          <w:sz w:val="24"/>
          <w:szCs w:val="24"/>
          <w:lang w:val="el-GR"/>
        </w:rPr>
        <w:t xml:space="preserve"> αποτελεί μια συλλογή και προσεκτική καταγραφή των προφορικών παραδόσεων και περιλαμβάνει κείμενα που αφορούν την ερμηνεία του μωσαϊκού νόμου, αλλά και ποικίλο άλλο υλικό.</w:t>
      </w:r>
    </w:p>
    <w:p w:rsidR="00481B41" w:rsidRPr="00F079A4" w:rsidRDefault="00481B41" w:rsidP="003664A6">
      <w:pPr>
        <w:shd w:val="clear" w:color="auto" w:fill="FFFFFF"/>
        <w:spacing w:before="100" w:beforeAutospacing="1" w:after="100" w:afterAutospacing="1" w:line="240" w:lineRule="auto"/>
        <w:jc w:val="right"/>
        <w:outlineLvl w:val="3"/>
        <w:rPr>
          <w:rFonts w:ascii="Calibri" w:eastAsia="Times New Roman" w:hAnsi="Calibri" w:cs="Calibri"/>
          <w:b/>
          <w:bCs/>
          <w:color w:val="D7193E"/>
          <w:sz w:val="28"/>
          <w:szCs w:val="28"/>
          <w:lang w:val="el-GR"/>
        </w:rPr>
      </w:pPr>
    </w:p>
    <w:p w:rsidR="003664A6" w:rsidRPr="00481B41" w:rsidRDefault="003664A6" w:rsidP="00481B41">
      <w:pPr>
        <w:shd w:val="clear" w:color="auto" w:fill="FFFFFF"/>
        <w:spacing w:before="100" w:beforeAutospacing="1" w:after="100" w:afterAutospacing="1" w:line="240" w:lineRule="auto"/>
        <w:jc w:val="center"/>
        <w:outlineLvl w:val="3"/>
        <w:rPr>
          <w:rFonts w:ascii="Calibri" w:eastAsia="Times New Roman" w:hAnsi="Calibri" w:cs="Calibri"/>
          <w:b/>
          <w:bCs/>
          <w:color w:val="D7193E"/>
          <w:sz w:val="28"/>
          <w:szCs w:val="28"/>
          <w:lang w:val="el-GR"/>
        </w:rPr>
      </w:pPr>
      <w:r w:rsidRPr="00481B41">
        <w:rPr>
          <w:rFonts w:ascii="Calibri" w:eastAsia="Times New Roman" w:hAnsi="Calibri" w:cs="Calibri"/>
          <w:b/>
          <w:bCs/>
          <w:color w:val="D7193E"/>
          <w:sz w:val="28"/>
          <w:szCs w:val="28"/>
          <w:lang w:val="el-GR"/>
        </w:rPr>
        <w:t>Πώς ζουν οι άνθρωποι</w:t>
      </w:r>
    </w:p>
    <w:p w:rsidR="003664A6" w:rsidRPr="00481B41" w:rsidRDefault="003664A6"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r w:rsidRPr="00481B41">
        <w:rPr>
          <w:rFonts w:ascii="Calibri" w:eastAsia="Times New Roman" w:hAnsi="Calibri" w:cs="Calibri"/>
          <w:b/>
          <w:bCs/>
          <w:color w:val="000000"/>
          <w:sz w:val="24"/>
          <w:szCs w:val="24"/>
          <w:lang w:val="el-GR"/>
        </w:rPr>
        <w:t>Προσευχή</w:t>
      </w:r>
    </w:p>
    <w:p w:rsidR="003664A6" w:rsidRPr="00766234" w:rsidRDefault="003664A6" w:rsidP="003664A6">
      <w:pPr>
        <w:shd w:val="clear" w:color="auto" w:fill="FFFFFF"/>
        <w:spacing w:line="240" w:lineRule="auto"/>
        <w:jc w:val="both"/>
        <w:rPr>
          <w:rFonts w:ascii="Calibri" w:eastAsia="Times New Roman" w:hAnsi="Calibri" w:cs="Calibri"/>
          <w:color w:val="000000"/>
          <w:sz w:val="24"/>
          <w:szCs w:val="24"/>
          <w:lang w:val="el-GR"/>
        </w:rPr>
      </w:pPr>
      <w:r w:rsidRPr="003664A6">
        <w:rPr>
          <w:rFonts w:ascii="Calibri" w:eastAsia="Times New Roman" w:hAnsi="Calibri" w:cs="Calibri"/>
          <w:noProof/>
          <w:color w:val="000000"/>
          <w:sz w:val="24"/>
          <w:szCs w:val="24"/>
          <w:lang w:val="en-GB" w:eastAsia="en-GB"/>
        </w:rPr>
        <w:drawing>
          <wp:anchor distT="0" distB="0" distL="114300" distR="114300" simplePos="0" relativeHeight="251666432" behindDoc="0" locked="0" layoutInCell="1" allowOverlap="1">
            <wp:simplePos x="0" y="0"/>
            <wp:positionH relativeFrom="column">
              <wp:posOffset>0</wp:posOffset>
            </wp:positionH>
            <wp:positionV relativeFrom="paragraph">
              <wp:posOffset>2540</wp:posOffset>
            </wp:positionV>
            <wp:extent cx="1758315" cy="1457325"/>
            <wp:effectExtent l="0" t="0" r="0" b="9525"/>
            <wp:wrapThrough wrapText="bothSides">
              <wp:wrapPolygon edited="0">
                <wp:start x="0" y="0"/>
                <wp:lineTo x="0" y="21459"/>
                <wp:lineTo x="21296" y="21459"/>
                <wp:lineTo x="21296" y="0"/>
                <wp:lineTo x="0" y="0"/>
              </wp:wrapPolygon>
            </wp:wrapThrough>
            <wp:docPr id="6" name="Picture 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Εικόνα"/>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8315" cy="1457325"/>
                    </a:xfrm>
                    <a:prstGeom prst="rect">
                      <a:avLst/>
                    </a:prstGeom>
                    <a:noFill/>
                    <a:ln>
                      <a:noFill/>
                    </a:ln>
                  </pic:spPr>
                </pic:pic>
              </a:graphicData>
            </a:graphic>
          </wp:anchor>
        </w:drawing>
      </w:r>
    </w:p>
    <w:p w:rsidR="003664A6" w:rsidRPr="003664A6" w:rsidRDefault="003664A6" w:rsidP="003664A6">
      <w:pPr>
        <w:shd w:val="clear" w:color="auto" w:fill="FFFFFF"/>
        <w:spacing w:after="0" w:line="240" w:lineRule="auto"/>
        <w:jc w:val="both"/>
        <w:rPr>
          <w:rFonts w:ascii="Calibri" w:eastAsia="Times New Roman" w:hAnsi="Calibri" w:cs="Calibri"/>
          <w:color w:val="000000"/>
          <w:sz w:val="24"/>
          <w:szCs w:val="24"/>
          <w:lang w:val="el-GR"/>
        </w:rPr>
      </w:pPr>
      <w:r w:rsidRPr="003664A6">
        <w:rPr>
          <w:rFonts w:ascii="Calibri" w:eastAsia="Times New Roman" w:hAnsi="Calibri" w:cs="Calibri"/>
          <w:color w:val="000000"/>
          <w:sz w:val="24"/>
          <w:szCs w:val="24"/>
          <w:lang w:val="el-GR"/>
        </w:rPr>
        <w:t>Οι Εβραίοι πιστεύουν ότι ο Θεός ακούει τις προσευχές των πιστών και ότι πάντα ανταποκρίνεται σε αυτές, αν και όχι πάντα με τον τρόπο που περιμένουν οι άνθρωποι. Η προσευχή θεωρείται συνομιλία με τον Θεό, έκφραση ικεσίας και ευγνωμοσύνης.</w:t>
      </w:r>
    </w:p>
    <w:p w:rsidR="003664A6" w:rsidRPr="003664A6" w:rsidRDefault="003664A6"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roofErr w:type="spellStart"/>
      <w:r w:rsidRPr="003664A6">
        <w:rPr>
          <w:rFonts w:ascii="Calibri" w:eastAsia="Times New Roman" w:hAnsi="Calibri" w:cs="Calibri"/>
          <w:b/>
          <w:bCs/>
          <w:color w:val="000000"/>
          <w:sz w:val="24"/>
          <w:szCs w:val="24"/>
          <w:lang w:val="el-GR"/>
        </w:rPr>
        <w:t>Σεμά</w:t>
      </w:r>
      <w:proofErr w:type="spellEnd"/>
      <w:r w:rsidRPr="003664A6">
        <w:rPr>
          <w:rFonts w:ascii="Calibri" w:eastAsia="Times New Roman" w:hAnsi="Calibri" w:cs="Calibri"/>
          <w:b/>
          <w:bCs/>
          <w:color w:val="000000"/>
          <w:sz w:val="24"/>
          <w:szCs w:val="24"/>
          <w:lang w:val="el-GR"/>
        </w:rPr>
        <w:t xml:space="preserve"> </w:t>
      </w:r>
      <w:proofErr w:type="spellStart"/>
      <w:r w:rsidRPr="003664A6">
        <w:rPr>
          <w:rFonts w:ascii="Calibri" w:eastAsia="Times New Roman" w:hAnsi="Calibri" w:cs="Calibri"/>
          <w:b/>
          <w:bCs/>
          <w:color w:val="000000"/>
          <w:sz w:val="24"/>
          <w:szCs w:val="24"/>
          <w:lang w:val="el-GR"/>
        </w:rPr>
        <w:t>Ισραέλ</w:t>
      </w:r>
      <w:proofErr w:type="spellEnd"/>
      <w:r w:rsidRPr="003664A6">
        <w:rPr>
          <w:rFonts w:ascii="Calibri" w:eastAsia="Times New Roman" w:hAnsi="Calibri" w:cs="Calibri"/>
          <w:b/>
          <w:bCs/>
          <w:color w:val="000000"/>
          <w:sz w:val="24"/>
          <w:szCs w:val="24"/>
          <w:lang w:val="el-GR"/>
        </w:rPr>
        <w:t xml:space="preserve"> (Άκου Ισραήλ)</w:t>
      </w:r>
    </w:p>
    <w:p w:rsidR="003664A6" w:rsidRPr="003664A6" w:rsidRDefault="003664A6" w:rsidP="003664A6">
      <w:pPr>
        <w:shd w:val="clear" w:color="auto" w:fill="FFFFFF"/>
        <w:spacing w:line="240" w:lineRule="auto"/>
        <w:jc w:val="both"/>
        <w:rPr>
          <w:rFonts w:ascii="Calibri" w:eastAsia="Times New Roman" w:hAnsi="Calibri" w:cs="Calibri"/>
          <w:color w:val="000000"/>
          <w:sz w:val="24"/>
          <w:szCs w:val="24"/>
          <w:lang w:val="el-GR"/>
        </w:rPr>
      </w:pPr>
      <w:r w:rsidRPr="003664A6">
        <w:rPr>
          <w:rFonts w:ascii="Calibri" w:eastAsia="Times New Roman" w:hAnsi="Calibri" w:cs="Calibri"/>
          <w:color w:val="000000"/>
          <w:sz w:val="24"/>
          <w:szCs w:val="24"/>
          <w:lang w:val="el-GR"/>
        </w:rPr>
        <w:t xml:space="preserve">Αποτελεί τη βασική έκφραση πίστης και μαζί τη διακήρυξη του μονοθεϊσμού. Είναι η πιο σπουδαία εβραϊκή προσευχή, οι πρώτες λέξεις που προφέρει ο Εβραίος που προσεύχεται όταν ξυπνάει το πρωί και οι τελευταίες όταν πέφτει για ύπνο το βράδυ. Είναι η πρώτη προσευχή που διδάσκεται στα μικρά παιδιά και τα τελευταία λόγια του Εβραίου πριν πεθάνει. Είναι μια δήλωση πίστης και υπακοής στον ένα και μοναδικό Θεό. Το όνομα του Θεού δε διαβάζεται δυνατά στη </w:t>
      </w:r>
      <w:proofErr w:type="spellStart"/>
      <w:r w:rsidRPr="003664A6">
        <w:rPr>
          <w:rFonts w:ascii="Calibri" w:eastAsia="Times New Roman" w:hAnsi="Calibri" w:cs="Calibri"/>
          <w:color w:val="000000"/>
          <w:sz w:val="24"/>
          <w:szCs w:val="24"/>
          <w:lang w:val="el-GR"/>
        </w:rPr>
        <w:t>Σεμά</w:t>
      </w:r>
      <w:proofErr w:type="spellEnd"/>
      <w:r w:rsidRPr="003664A6">
        <w:rPr>
          <w:rFonts w:ascii="Calibri" w:eastAsia="Times New Roman" w:hAnsi="Calibri" w:cs="Calibri"/>
          <w:color w:val="000000"/>
          <w:sz w:val="24"/>
          <w:szCs w:val="24"/>
          <w:lang w:val="el-GR"/>
        </w:rPr>
        <w:t xml:space="preserve">. Αντικαθίσταται με τη λέξη </w:t>
      </w:r>
      <w:proofErr w:type="spellStart"/>
      <w:r w:rsidRPr="003664A6">
        <w:rPr>
          <w:rFonts w:ascii="Calibri" w:eastAsia="Times New Roman" w:hAnsi="Calibri" w:cs="Calibri"/>
          <w:color w:val="000000"/>
          <w:sz w:val="24"/>
          <w:szCs w:val="24"/>
          <w:lang w:val="el-GR"/>
        </w:rPr>
        <w:t>Αδονάι</w:t>
      </w:r>
      <w:proofErr w:type="spellEnd"/>
      <w:r w:rsidRPr="003664A6">
        <w:rPr>
          <w:rFonts w:ascii="Calibri" w:eastAsia="Times New Roman" w:hAnsi="Calibri" w:cs="Calibri"/>
          <w:color w:val="000000"/>
          <w:sz w:val="24"/>
          <w:szCs w:val="24"/>
          <w:lang w:val="el-GR"/>
        </w:rPr>
        <w:t xml:space="preserve"> (=Κύριέ μου).</w:t>
      </w:r>
    </w:p>
    <w:p w:rsidR="003664A6" w:rsidRPr="003664A6" w:rsidRDefault="003664A6" w:rsidP="003664A6">
      <w:pPr>
        <w:shd w:val="clear" w:color="auto" w:fill="FFFFFF"/>
        <w:spacing w:after="0" w:line="240" w:lineRule="auto"/>
        <w:jc w:val="both"/>
        <w:rPr>
          <w:rFonts w:ascii="Calibri" w:eastAsia="Times New Roman" w:hAnsi="Calibri" w:cs="Calibri"/>
          <w:i/>
          <w:iCs/>
          <w:color w:val="000000"/>
          <w:sz w:val="24"/>
          <w:szCs w:val="24"/>
          <w:lang w:val="el-GR"/>
        </w:rPr>
      </w:pPr>
      <w:r w:rsidRPr="003664A6">
        <w:rPr>
          <w:rFonts w:ascii="Calibri" w:eastAsia="Times New Roman" w:hAnsi="Calibri" w:cs="Calibri"/>
          <w:i/>
          <w:iCs/>
          <w:color w:val="000000"/>
          <w:sz w:val="24"/>
          <w:szCs w:val="24"/>
          <w:lang w:val="el-GR"/>
        </w:rPr>
        <w:t>Άκου, λαέ του Ισραήλ: Ο Κύριος είναι ο Θεός μας – μόνον ο Κύριος. Ν’ αγαπάς, λοιπόν, τον Κύριο, τον Θεό σου, μ’ όλη την καρδιά σου, μ’ όλη την ψυχή σου και μ’ όλη τη δύναμή σου. Να μείνουν στην καρδιά σου οι εντολές αυτές, που εγώ σήμερα σου δίνω. Να τις διδάσκεις στα παιδιά σου και να μιλάς γι’ αυτές όταν κάθεσαι στο σπίτι σου κι όταν βαδίζεις στο δρόμο, όταν ξαπλώνεις για ύπνο κι όταν σηκώνεσαι. Να τις δέσεις σαν σημάδι στο χέρι σου και να τις έχεις σαν έμβλημα στο μέτωπό σου, ανάμεσα στα μάτια σου. Να τις γράψεις στις παραστάδες της πόρτας του σπιτιού σου και στις πύλες της πόλης σου</w:t>
      </w:r>
    </w:p>
    <w:p w:rsidR="003664A6" w:rsidRPr="003664A6" w:rsidRDefault="003664A6" w:rsidP="003664A6">
      <w:pPr>
        <w:shd w:val="clear" w:color="auto" w:fill="FFFFFF"/>
        <w:spacing w:after="0" w:line="240" w:lineRule="auto"/>
        <w:jc w:val="right"/>
        <w:rPr>
          <w:rFonts w:ascii="Calibri" w:eastAsia="Times New Roman" w:hAnsi="Calibri" w:cs="Calibri"/>
          <w:color w:val="000000"/>
          <w:sz w:val="18"/>
          <w:szCs w:val="18"/>
          <w:lang w:val="el-GR"/>
        </w:rPr>
      </w:pPr>
      <w:proofErr w:type="spellStart"/>
      <w:r w:rsidRPr="003664A6">
        <w:rPr>
          <w:rFonts w:ascii="Calibri" w:eastAsia="Times New Roman" w:hAnsi="Calibri" w:cs="Calibri"/>
          <w:color w:val="000000"/>
          <w:sz w:val="18"/>
          <w:szCs w:val="18"/>
          <w:lang w:val="el-GR"/>
        </w:rPr>
        <w:t>Δτ</w:t>
      </w:r>
      <w:proofErr w:type="spellEnd"/>
      <w:r w:rsidRPr="003664A6">
        <w:rPr>
          <w:rFonts w:ascii="Calibri" w:eastAsia="Times New Roman" w:hAnsi="Calibri" w:cs="Calibri"/>
          <w:color w:val="000000"/>
          <w:sz w:val="18"/>
          <w:szCs w:val="18"/>
          <w:lang w:val="el-GR"/>
        </w:rPr>
        <w:t xml:space="preserve"> 6, 4-9</w:t>
      </w:r>
    </w:p>
    <w:p w:rsidR="003664A6" w:rsidRPr="003664A6" w:rsidRDefault="003664A6"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r w:rsidRPr="003664A6">
        <w:rPr>
          <w:rFonts w:ascii="Calibri" w:eastAsia="Times New Roman" w:hAnsi="Calibri" w:cs="Calibri"/>
          <w:b/>
          <w:bCs/>
          <w:color w:val="000000"/>
          <w:sz w:val="24"/>
          <w:szCs w:val="24"/>
        </w:rPr>
        <w:t>Z</w:t>
      </w:r>
      <w:proofErr w:type="spellStart"/>
      <w:r w:rsidRPr="003664A6">
        <w:rPr>
          <w:rFonts w:ascii="Calibri" w:eastAsia="Times New Roman" w:hAnsi="Calibri" w:cs="Calibri"/>
          <w:b/>
          <w:bCs/>
          <w:color w:val="000000"/>
          <w:sz w:val="24"/>
          <w:szCs w:val="24"/>
          <w:lang w:val="el-GR"/>
        </w:rPr>
        <w:t>ωή</w:t>
      </w:r>
      <w:proofErr w:type="spellEnd"/>
      <w:r w:rsidRPr="003664A6">
        <w:rPr>
          <w:rFonts w:ascii="Calibri" w:eastAsia="Times New Roman" w:hAnsi="Calibri" w:cs="Calibri"/>
          <w:b/>
          <w:bCs/>
          <w:color w:val="000000"/>
          <w:sz w:val="24"/>
          <w:szCs w:val="24"/>
          <w:lang w:val="el-GR"/>
        </w:rPr>
        <w:t xml:space="preserve"> σύμφωνα με το Νόμο του Θεού</w:t>
      </w:r>
    </w:p>
    <w:p w:rsidR="003664A6" w:rsidRPr="003664A6" w:rsidRDefault="003664A6" w:rsidP="003664A6">
      <w:pPr>
        <w:shd w:val="clear" w:color="auto" w:fill="FFFFFF"/>
        <w:spacing w:after="0" w:line="240" w:lineRule="auto"/>
        <w:jc w:val="both"/>
        <w:rPr>
          <w:rFonts w:ascii="Calibri" w:eastAsia="Times New Roman" w:hAnsi="Calibri" w:cs="Calibri"/>
          <w:i/>
          <w:iCs/>
          <w:color w:val="000000"/>
          <w:sz w:val="24"/>
          <w:szCs w:val="24"/>
          <w:lang w:val="el-GR"/>
        </w:rPr>
      </w:pPr>
      <w:r w:rsidRPr="003664A6">
        <w:rPr>
          <w:rFonts w:ascii="Calibri" w:eastAsia="Times New Roman" w:hAnsi="Calibri" w:cs="Calibri"/>
          <w:i/>
          <w:iCs/>
          <w:color w:val="000000"/>
          <w:sz w:val="24"/>
          <w:szCs w:val="24"/>
          <w:lang w:val="el-GR"/>
        </w:rPr>
        <w:t>Αν υπακούσετε πραγματικά στις εντολές που εγώ σας δίνω σήμερα κι αν αγαπάτε τον Κύριο, τον Θεό σας, και τον λατρεύετε μ’ όλη σας την καρδιά και μ’ όλη σας την ψυχή, τότε αυτός θα στέλνει βροχή στη χώρα σας στον κατάλληλο καιρό της, τη φθινοπωρινή και την ανοιξιάτικη, και θα έχετε καλή σοδειά στο στάρι, στο κρασί και στο λάδι σας.</w:t>
      </w:r>
    </w:p>
    <w:p w:rsidR="003664A6" w:rsidRPr="003664A6" w:rsidRDefault="003664A6" w:rsidP="003664A6">
      <w:pPr>
        <w:shd w:val="clear" w:color="auto" w:fill="FFFFFF"/>
        <w:spacing w:after="0" w:line="240" w:lineRule="auto"/>
        <w:jc w:val="right"/>
        <w:rPr>
          <w:rFonts w:ascii="Calibri" w:eastAsia="Times New Roman" w:hAnsi="Calibri" w:cs="Calibri"/>
          <w:color w:val="000000"/>
          <w:sz w:val="18"/>
          <w:szCs w:val="18"/>
          <w:lang w:val="el-GR"/>
        </w:rPr>
      </w:pPr>
      <w:proofErr w:type="spellStart"/>
      <w:r w:rsidRPr="003664A6">
        <w:rPr>
          <w:rFonts w:ascii="Calibri" w:eastAsia="Times New Roman" w:hAnsi="Calibri" w:cs="Calibri"/>
          <w:color w:val="000000"/>
          <w:sz w:val="18"/>
          <w:szCs w:val="18"/>
          <w:lang w:val="el-GR"/>
        </w:rPr>
        <w:t>Δτ</w:t>
      </w:r>
      <w:proofErr w:type="spellEnd"/>
      <w:r w:rsidRPr="003664A6">
        <w:rPr>
          <w:rFonts w:ascii="Calibri" w:eastAsia="Times New Roman" w:hAnsi="Calibri" w:cs="Calibri"/>
          <w:color w:val="000000"/>
          <w:sz w:val="18"/>
          <w:szCs w:val="18"/>
          <w:lang w:val="el-GR"/>
        </w:rPr>
        <w:t xml:space="preserve"> 11, 13-15</w:t>
      </w:r>
    </w:p>
    <w:p w:rsidR="003664A6" w:rsidRPr="003664A6" w:rsidRDefault="003664A6" w:rsidP="003664A6">
      <w:pPr>
        <w:shd w:val="clear" w:color="auto" w:fill="FFFFFF"/>
        <w:spacing w:after="0" w:line="240" w:lineRule="auto"/>
        <w:jc w:val="both"/>
        <w:rPr>
          <w:rFonts w:ascii="Calibri" w:eastAsia="Times New Roman" w:hAnsi="Calibri" w:cs="Calibri"/>
          <w:i/>
          <w:iCs/>
          <w:color w:val="000000"/>
          <w:sz w:val="24"/>
          <w:szCs w:val="24"/>
          <w:lang w:val="el-GR"/>
        </w:rPr>
      </w:pPr>
      <w:r w:rsidRPr="003664A6">
        <w:rPr>
          <w:rFonts w:ascii="Calibri" w:eastAsia="Times New Roman" w:hAnsi="Calibri" w:cs="Calibri"/>
          <w:i/>
          <w:iCs/>
          <w:color w:val="000000"/>
          <w:sz w:val="24"/>
          <w:szCs w:val="24"/>
          <w:lang w:val="el-GR"/>
        </w:rPr>
        <w:t>Ξένον δεν πρέπει να τον καταπιέζετε ούτε να τον εκμεταλλεύεστε, γιατί κι εσείς ήσασταν κάποτε ξένοι στην Αίγυπτο. Χήρα και ορφανό δεν θα τους καταπιέζετε.</w:t>
      </w:r>
    </w:p>
    <w:p w:rsidR="003664A6" w:rsidRPr="003664A6" w:rsidRDefault="003664A6" w:rsidP="003664A6">
      <w:pPr>
        <w:shd w:val="clear" w:color="auto" w:fill="FFFFFF"/>
        <w:spacing w:after="0" w:line="240" w:lineRule="auto"/>
        <w:jc w:val="right"/>
        <w:rPr>
          <w:rFonts w:ascii="Calibri" w:eastAsia="Times New Roman" w:hAnsi="Calibri" w:cs="Calibri"/>
          <w:color w:val="000000"/>
          <w:sz w:val="18"/>
          <w:szCs w:val="18"/>
          <w:lang w:val="el-GR"/>
        </w:rPr>
      </w:pPr>
      <w:r w:rsidRPr="003664A6">
        <w:rPr>
          <w:rFonts w:ascii="Calibri" w:eastAsia="Times New Roman" w:hAnsi="Calibri" w:cs="Calibri"/>
          <w:color w:val="000000"/>
          <w:sz w:val="18"/>
          <w:szCs w:val="18"/>
          <w:lang w:val="el-GR"/>
        </w:rPr>
        <w:t>Εξ 22, 20-21</w:t>
      </w:r>
    </w:p>
    <w:p w:rsidR="003664A6" w:rsidRPr="003664A6" w:rsidRDefault="003664A6" w:rsidP="003664A6">
      <w:pPr>
        <w:shd w:val="clear" w:color="auto" w:fill="FFFFFF"/>
        <w:spacing w:after="0" w:line="240" w:lineRule="auto"/>
        <w:jc w:val="both"/>
        <w:rPr>
          <w:rFonts w:ascii="Calibri" w:eastAsia="Times New Roman" w:hAnsi="Calibri" w:cs="Calibri"/>
          <w:i/>
          <w:iCs/>
          <w:color w:val="000000"/>
          <w:sz w:val="24"/>
          <w:szCs w:val="24"/>
          <w:lang w:val="el-GR"/>
        </w:rPr>
      </w:pPr>
      <w:r w:rsidRPr="003664A6">
        <w:rPr>
          <w:rFonts w:ascii="Calibri" w:eastAsia="Times New Roman" w:hAnsi="Calibri" w:cs="Calibri"/>
          <w:i/>
          <w:iCs/>
          <w:color w:val="000000"/>
          <w:sz w:val="24"/>
          <w:szCs w:val="24"/>
          <w:lang w:val="el-GR"/>
        </w:rPr>
        <w:t>Όταν δανείζεις χρήματα σ’ έναν φτωχό συμπολίτη σου, μην του φέρεσαι όπως οι άλλοι δανειστές –μην του ζητάς τόκο. Αν πάρεις το πανωφόρι κάποιου για ενέχυρο, φρόντισε να του το επιστρέψεις πριν από τη δύση του ήλιου, γιατί είναι το μοναδικό του σκέπασμα, με το οποίο προστατεύεται από το κρύο. Με τι θα κοιμηθεί;</w:t>
      </w:r>
    </w:p>
    <w:p w:rsidR="003664A6" w:rsidRPr="003664A6" w:rsidRDefault="003664A6" w:rsidP="003664A6">
      <w:pPr>
        <w:shd w:val="clear" w:color="auto" w:fill="FFFFFF"/>
        <w:spacing w:after="0" w:line="240" w:lineRule="auto"/>
        <w:jc w:val="right"/>
        <w:rPr>
          <w:rFonts w:ascii="Calibri" w:eastAsia="Times New Roman" w:hAnsi="Calibri" w:cs="Calibri"/>
          <w:color w:val="000000"/>
          <w:sz w:val="18"/>
          <w:szCs w:val="18"/>
          <w:lang w:val="el-GR"/>
        </w:rPr>
      </w:pPr>
      <w:r w:rsidRPr="003664A6">
        <w:rPr>
          <w:rFonts w:ascii="Calibri" w:eastAsia="Times New Roman" w:hAnsi="Calibri" w:cs="Calibri"/>
          <w:color w:val="000000"/>
          <w:sz w:val="18"/>
          <w:szCs w:val="18"/>
          <w:lang w:val="el-GR"/>
        </w:rPr>
        <w:t>Εξ 22, 24-26</w:t>
      </w:r>
    </w:p>
    <w:p w:rsidR="003664A6" w:rsidRPr="003664A6" w:rsidRDefault="003664A6" w:rsidP="003664A6">
      <w:pPr>
        <w:shd w:val="clear" w:color="auto" w:fill="FFFFFF"/>
        <w:spacing w:after="0" w:line="240" w:lineRule="auto"/>
        <w:jc w:val="both"/>
        <w:rPr>
          <w:rFonts w:ascii="Calibri" w:eastAsia="Times New Roman" w:hAnsi="Calibri" w:cs="Calibri"/>
          <w:i/>
          <w:iCs/>
          <w:color w:val="000000"/>
          <w:sz w:val="24"/>
          <w:szCs w:val="24"/>
          <w:lang w:val="el-GR"/>
        </w:rPr>
      </w:pPr>
      <w:r w:rsidRPr="003664A6">
        <w:rPr>
          <w:rFonts w:ascii="Calibri" w:eastAsia="Times New Roman" w:hAnsi="Calibri" w:cs="Calibri"/>
          <w:i/>
          <w:iCs/>
          <w:color w:val="000000"/>
          <w:sz w:val="24"/>
          <w:szCs w:val="24"/>
          <w:lang w:val="el-GR"/>
        </w:rPr>
        <w:t>Μη διαδίδεις φήμες ψεύτικες. Μη δίνεις για χάρη ενός ανθρώπου αδίκου, μαρτυρία αναληθή. Να μην ακολουθείς τους πολλούς στο κακό, και σε περίπτωση δίκης να μην καταθέτεις παίρνοντας το μέρος των πολλών για να διαστρέφεις το δίκαιο. Να μη μεροληπτείς στη δίκη ούτε για χάρη του αδύνατου διαδίκου. Αν συναντήσεις το βόδι του εχθρού σου ή το υποζύγιό του να περιπλανιέται, πρέπει να το οδηγήσεις στον αφέντη του. Αν δεις το υποζύγιο του εχθρού σου να γονατίζει από το φορτίο του, μην τραβήξεις το δρόμο σου, αλλά να τον βοηθήσεις πρόθυμα.</w:t>
      </w:r>
    </w:p>
    <w:p w:rsidR="003664A6" w:rsidRPr="003664A6" w:rsidRDefault="003664A6" w:rsidP="003664A6">
      <w:pPr>
        <w:shd w:val="clear" w:color="auto" w:fill="FFFFFF"/>
        <w:spacing w:after="0" w:line="240" w:lineRule="auto"/>
        <w:jc w:val="right"/>
        <w:rPr>
          <w:rFonts w:ascii="Calibri" w:eastAsia="Times New Roman" w:hAnsi="Calibri" w:cs="Calibri"/>
          <w:color w:val="000000"/>
          <w:sz w:val="18"/>
          <w:szCs w:val="18"/>
          <w:lang w:val="el-GR"/>
        </w:rPr>
      </w:pPr>
      <w:r w:rsidRPr="003664A6">
        <w:rPr>
          <w:rFonts w:ascii="Calibri" w:eastAsia="Times New Roman" w:hAnsi="Calibri" w:cs="Calibri"/>
          <w:color w:val="000000"/>
          <w:sz w:val="18"/>
          <w:szCs w:val="18"/>
          <w:lang w:val="el-GR"/>
        </w:rPr>
        <w:t>Εξ 23, 1-5</w:t>
      </w:r>
    </w:p>
    <w:p w:rsidR="003664A6" w:rsidRPr="003664A6" w:rsidRDefault="003664A6" w:rsidP="003664A6">
      <w:pPr>
        <w:shd w:val="clear" w:color="auto" w:fill="FFFFFF"/>
        <w:spacing w:after="0" w:line="240" w:lineRule="auto"/>
        <w:jc w:val="both"/>
        <w:rPr>
          <w:rFonts w:ascii="Calibri" w:eastAsia="Times New Roman" w:hAnsi="Calibri" w:cs="Calibri"/>
          <w:i/>
          <w:iCs/>
          <w:color w:val="000000"/>
          <w:sz w:val="24"/>
          <w:szCs w:val="24"/>
          <w:lang w:val="el-GR"/>
        </w:rPr>
      </w:pPr>
      <w:r w:rsidRPr="003664A6">
        <w:rPr>
          <w:rFonts w:ascii="Calibri" w:eastAsia="Times New Roman" w:hAnsi="Calibri" w:cs="Calibri"/>
          <w:i/>
          <w:iCs/>
          <w:color w:val="000000"/>
          <w:sz w:val="24"/>
          <w:szCs w:val="24"/>
          <w:lang w:val="el-GR"/>
        </w:rPr>
        <w:lastRenderedPageBreak/>
        <w:t>Όταν θερίζετε τα χωράφια σας, μην κόβετε τα στάχια ως την τελευταία γωνιά του χωραφιού σας∙ και μη γυρίζετε πίσω, μετά το θερισμό, για να μαζέψετε τα στάχια που παρέπεσαν. Ούτε να γυρνάτε πίσω στο αμπέλι σας για να μαζέψετε τα τσαμπιά που έμειναν ή τις ρώγες που έχουν πέσει∙ να τ’ αφήνετε για τον φτωχό και για τον ξένο. Εγώ ο Κύριος, είμαι ο Θεός.</w:t>
      </w:r>
    </w:p>
    <w:p w:rsidR="003664A6" w:rsidRPr="003664A6" w:rsidRDefault="003664A6" w:rsidP="003664A6">
      <w:pPr>
        <w:shd w:val="clear" w:color="auto" w:fill="FFFFFF"/>
        <w:spacing w:after="0" w:line="240" w:lineRule="auto"/>
        <w:jc w:val="right"/>
        <w:rPr>
          <w:rFonts w:ascii="Calibri" w:eastAsia="Times New Roman" w:hAnsi="Calibri" w:cs="Calibri"/>
          <w:color w:val="000000"/>
          <w:sz w:val="18"/>
          <w:szCs w:val="18"/>
          <w:lang w:val="el-GR"/>
        </w:rPr>
      </w:pPr>
      <w:proofErr w:type="spellStart"/>
      <w:r w:rsidRPr="003664A6">
        <w:rPr>
          <w:rFonts w:ascii="Calibri" w:eastAsia="Times New Roman" w:hAnsi="Calibri" w:cs="Calibri"/>
          <w:color w:val="000000"/>
          <w:sz w:val="18"/>
          <w:szCs w:val="18"/>
          <w:lang w:val="el-GR"/>
        </w:rPr>
        <w:t>Λευ</w:t>
      </w:r>
      <w:proofErr w:type="spellEnd"/>
      <w:r w:rsidRPr="003664A6">
        <w:rPr>
          <w:rFonts w:ascii="Calibri" w:eastAsia="Times New Roman" w:hAnsi="Calibri" w:cs="Calibri"/>
          <w:color w:val="000000"/>
          <w:sz w:val="18"/>
          <w:szCs w:val="18"/>
          <w:lang w:val="el-GR"/>
        </w:rPr>
        <w:t xml:space="preserve"> 19, 9-10</w:t>
      </w:r>
    </w:p>
    <w:p w:rsidR="003664A6" w:rsidRPr="003664A6" w:rsidRDefault="003664A6" w:rsidP="003664A6">
      <w:pPr>
        <w:shd w:val="clear" w:color="auto" w:fill="FFFFFF"/>
        <w:spacing w:after="0" w:line="240" w:lineRule="auto"/>
        <w:jc w:val="both"/>
        <w:rPr>
          <w:rFonts w:ascii="Calibri" w:eastAsia="Times New Roman" w:hAnsi="Calibri" w:cs="Calibri"/>
          <w:i/>
          <w:iCs/>
          <w:color w:val="000000"/>
          <w:sz w:val="24"/>
          <w:szCs w:val="24"/>
          <w:lang w:val="el-GR"/>
        </w:rPr>
      </w:pPr>
      <w:r w:rsidRPr="003664A6">
        <w:rPr>
          <w:rFonts w:ascii="Calibri" w:eastAsia="Times New Roman" w:hAnsi="Calibri" w:cs="Calibri"/>
          <w:i/>
          <w:iCs/>
          <w:color w:val="000000"/>
          <w:sz w:val="24"/>
          <w:szCs w:val="24"/>
          <w:lang w:val="el-GR"/>
        </w:rPr>
        <w:t>Μην κρατάς πικρία στην καρδιά σου για τον άλλο∙ εξηγήσου μαζί του ανοιχτά, για να μη σε βαραίνει καμιά αμαρτία εξαιτίας του. Μην είσαι εκδικητικός και μνησίκακος απέναντι στους άλλους, αλλά ν’ αγαπάς τον πλησίον σου όπως τον εαυτό σου. Εγώ είμαι ο Κύριος.</w:t>
      </w:r>
    </w:p>
    <w:p w:rsidR="003664A6" w:rsidRPr="003664A6" w:rsidRDefault="003664A6" w:rsidP="003664A6">
      <w:pPr>
        <w:shd w:val="clear" w:color="auto" w:fill="FFFFFF"/>
        <w:spacing w:line="240" w:lineRule="auto"/>
        <w:jc w:val="right"/>
        <w:rPr>
          <w:rFonts w:ascii="Calibri" w:eastAsia="Times New Roman" w:hAnsi="Calibri" w:cs="Calibri"/>
          <w:color w:val="000000"/>
          <w:sz w:val="18"/>
          <w:szCs w:val="18"/>
          <w:lang w:val="el-GR"/>
        </w:rPr>
      </w:pPr>
      <w:proofErr w:type="spellStart"/>
      <w:r w:rsidRPr="003664A6">
        <w:rPr>
          <w:rFonts w:ascii="Calibri" w:eastAsia="Times New Roman" w:hAnsi="Calibri" w:cs="Calibri"/>
          <w:color w:val="000000"/>
          <w:sz w:val="18"/>
          <w:szCs w:val="18"/>
          <w:lang w:val="el-GR"/>
        </w:rPr>
        <w:t>Λευ</w:t>
      </w:r>
      <w:proofErr w:type="spellEnd"/>
      <w:r w:rsidRPr="003664A6">
        <w:rPr>
          <w:rFonts w:ascii="Calibri" w:eastAsia="Times New Roman" w:hAnsi="Calibri" w:cs="Calibri"/>
          <w:color w:val="000000"/>
          <w:sz w:val="18"/>
          <w:szCs w:val="18"/>
          <w:lang w:val="el-GR"/>
        </w:rPr>
        <w:t xml:space="preserve"> 19, 17-18</w:t>
      </w:r>
    </w:p>
    <w:p w:rsidR="00FB1C86" w:rsidRDefault="00FB1C86" w:rsidP="003664A6">
      <w:pPr>
        <w:shd w:val="clear" w:color="auto" w:fill="FFFFFF"/>
        <w:spacing w:after="105" w:line="240" w:lineRule="auto"/>
        <w:jc w:val="both"/>
        <w:outlineLvl w:val="5"/>
        <w:rPr>
          <w:rFonts w:ascii="Calibri" w:eastAsia="Times New Roman" w:hAnsi="Calibri" w:cs="Calibri"/>
          <w:b/>
          <w:bCs/>
          <w:color w:val="000000"/>
          <w:sz w:val="24"/>
          <w:szCs w:val="24"/>
          <w:lang w:val="el-GR"/>
        </w:rPr>
      </w:pPr>
    </w:p>
    <w:p w:rsidR="00FB1C86" w:rsidRDefault="00FB1C86" w:rsidP="003664A6">
      <w:pPr>
        <w:shd w:val="clear" w:color="auto" w:fill="FFFFFF"/>
        <w:spacing w:after="105" w:line="240" w:lineRule="auto"/>
        <w:jc w:val="both"/>
        <w:outlineLvl w:val="5"/>
        <w:rPr>
          <w:rFonts w:ascii="Calibri" w:eastAsia="Times New Roman" w:hAnsi="Calibri" w:cs="Calibri"/>
          <w:b/>
          <w:bCs/>
          <w:color w:val="000000"/>
          <w:sz w:val="24"/>
          <w:szCs w:val="24"/>
          <w:lang w:val="el-GR"/>
        </w:rPr>
      </w:pPr>
    </w:p>
    <w:p w:rsidR="003664A6" w:rsidRPr="00FB1C86" w:rsidRDefault="003664A6" w:rsidP="003664A6">
      <w:pPr>
        <w:shd w:val="clear" w:color="auto" w:fill="FFFFFF"/>
        <w:spacing w:after="105" w:line="240" w:lineRule="auto"/>
        <w:jc w:val="both"/>
        <w:outlineLvl w:val="5"/>
        <w:rPr>
          <w:rFonts w:ascii="Calibri" w:eastAsia="Times New Roman" w:hAnsi="Calibri" w:cs="Calibri"/>
          <w:b/>
          <w:bCs/>
          <w:color w:val="000000"/>
          <w:sz w:val="28"/>
          <w:szCs w:val="28"/>
          <w:lang w:val="el-GR"/>
        </w:rPr>
      </w:pPr>
      <w:proofErr w:type="spellStart"/>
      <w:r w:rsidRPr="00FB1C86">
        <w:rPr>
          <w:rFonts w:ascii="Calibri" w:eastAsia="Times New Roman" w:hAnsi="Calibri" w:cs="Calibri"/>
          <w:b/>
          <w:bCs/>
          <w:color w:val="000000"/>
          <w:sz w:val="28"/>
          <w:szCs w:val="28"/>
          <w:lang w:val="el-GR"/>
        </w:rPr>
        <w:t>Σαμπάτ</w:t>
      </w:r>
      <w:proofErr w:type="spellEnd"/>
      <w:r w:rsidR="00CB3117" w:rsidRPr="00FB1C86">
        <w:rPr>
          <w:rFonts w:ascii="Calibri" w:eastAsia="Times New Roman" w:hAnsi="Calibri" w:cs="Calibri"/>
          <w:b/>
          <w:bCs/>
          <w:color w:val="000000"/>
          <w:sz w:val="28"/>
          <w:szCs w:val="28"/>
          <w:lang w:val="el-GR"/>
        </w:rPr>
        <w:t>-</w:t>
      </w:r>
      <w:r w:rsidR="00FB1C86">
        <w:rPr>
          <w:rFonts w:ascii="Calibri" w:eastAsia="Times New Roman" w:hAnsi="Calibri" w:cs="Calibri"/>
          <w:b/>
          <w:bCs/>
          <w:color w:val="000000"/>
          <w:sz w:val="28"/>
          <w:szCs w:val="28"/>
          <w:lang w:val="el-GR"/>
        </w:rPr>
        <w:t xml:space="preserve"> Αργία Σαββά</w:t>
      </w:r>
      <w:r w:rsidR="00CB3117" w:rsidRPr="00FB1C86">
        <w:rPr>
          <w:rFonts w:ascii="Calibri" w:eastAsia="Times New Roman" w:hAnsi="Calibri" w:cs="Calibri"/>
          <w:b/>
          <w:bCs/>
          <w:color w:val="000000"/>
          <w:sz w:val="28"/>
          <w:szCs w:val="28"/>
          <w:lang w:val="el-GR"/>
        </w:rPr>
        <w:t>το</w:t>
      </w:r>
      <w:r w:rsidR="00FB1C86">
        <w:rPr>
          <w:rFonts w:ascii="Calibri" w:eastAsia="Times New Roman" w:hAnsi="Calibri" w:cs="Calibri"/>
          <w:b/>
          <w:bCs/>
          <w:color w:val="000000"/>
          <w:sz w:val="28"/>
          <w:szCs w:val="28"/>
          <w:lang w:val="el-GR"/>
        </w:rPr>
        <w:t>υ</w:t>
      </w:r>
    </w:p>
    <w:p w:rsidR="00F66C54" w:rsidRPr="00F66C54" w:rsidRDefault="003664A6" w:rsidP="00F66C54">
      <w:pPr>
        <w:pStyle w:val="ListParagraph"/>
        <w:numPr>
          <w:ilvl w:val="0"/>
          <w:numId w:val="9"/>
        </w:numPr>
        <w:shd w:val="clear" w:color="auto" w:fill="FFFFFF"/>
        <w:spacing w:after="0" w:line="240" w:lineRule="auto"/>
        <w:rPr>
          <w:rFonts w:ascii="Calibri" w:eastAsia="Times New Roman" w:hAnsi="Calibri" w:cs="Calibri"/>
          <w:color w:val="000000"/>
          <w:sz w:val="24"/>
          <w:szCs w:val="24"/>
          <w:lang w:val="el-GR"/>
        </w:rPr>
      </w:pPr>
      <w:proofErr w:type="spellStart"/>
      <w:r w:rsidRPr="00F66C54">
        <w:rPr>
          <w:rFonts w:ascii="Calibri" w:eastAsia="Times New Roman" w:hAnsi="Calibri" w:cs="Calibri"/>
          <w:color w:val="000000"/>
          <w:sz w:val="24"/>
          <w:szCs w:val="24"/>
          <w:lang w:val="el-GR"/>
        </w:rPr>
        <w:t>Σαμπάτ</w:t>
      </w:r>
      <w:proofErr w:type="spellEnd"/>
      <w:r w:rsidRPr="00F66C54">
        <w:rPr>
          <w:rFonts w:ascii="Calibri" w:eastAsia="Times New Roman" w:hAnsi="Calibri" w:cs="Calibri"/>
          <w:color w:val="000000"/>
          <w:sz w:val="24"/>
          <w:szCs w:val="24"/>
          <w:lang w:val="el-GR"/>
        </w:rPr>
        <w:t xml:space="preserve"> είναι η ονομασία της τελευταίας μέρας της εβδομάδας και η λέξη σημαίνει </w:t>
      </w:r>
      <w:r w:rsidRPr="00F66C54">
        <w:rPr>
          <w:rFonts w:ascii="Calibri" w:eastAsia="Times New Roman" w:hAnsi="Calibri" w:cs="Calibri"/>
          <w:b/>
          <w:color w:val="000000"/>
          <w:sz w:val="24"/>
          <w:szCs w:val="24"/>
          <w:lang w:val="el-GR"/>
        </w:rPr>
        <w:t>«διακόπτω την εργασία»</w:t>
      </w:r>
      <w:r w:rsidRPr="00F66C54">
        <w:rPr>
          <w:rFonts w:ascii="Calibri" w:eastAsia="Times New Roman" w:hAnsi="Calibri" w:cs="Calibri"/>
          <w:color w:val="000000"/>
          <w:sz w:val="24"/>
          <w:szCs w:val="24"/>
          <w:lang w:val="el-GR"/>
        </w:rPr>
        <w:t>.</w:t>
      </w:r>
    </w:p>
    <w:p w:rsidR="00CB3117" w:rsidRPr="00F66C54" w:rsidRDefault="003664A6" w:rsidP="00F66C54">
      <w:pPr>
        <w:pStyle w:val="ListParagraph"/>
        <w:numPr>
          <w:ilvl w:val="0"/>
          <w:numId w:val="9"/>
        </w:numPr>
        <w:shd w:val="clear" w:color="auto" w:fill="FFFFFF"/>
        <w:spacing w:after="0" w:line="240" w:lineRule="auto"/>
        <w:rPr>
          <w:rFonts w:ascii="Calibri" w:eastAsia="Times New Roman" w:hAnsi="Calibri" w:cs="Calibri"/>
          <w:color w:val="000000"/>
          <w:sz w:val="24"/>
          <w:szCs w:val="24"/>
          <w:lang w:val="el-GR"/>
        </w:rPr>
      </w:pPr>
      <w:r w:rsidRPr="00F66C54">
        <w:rPr>
          <w:rFonts w:ascii="Calibri" w:eastAsia="Times New Roman" w:hAnsi="Calibri" w:cs="Calibri"/>
          <w:color w:val="000000"/>
          <w:sz w:val="24"/>
          <w:szCs w:val="24"/>
          <w:lang w:val="el-GR"/>
        </w:rPr>
        <w:t xml:space="preserve">Το </w:t>
      </w:r>
      <w:proofErr w:type="spellStart"/>
      <w:r w:rsidRPr="00F66C54">
        <w:rPr>
          <w:rFonts w:ascii="Calibri" w:eastAsia="Times New Roman" w:hAnsi="Calibri" w:cs="Calibri"/>
          <w:color w:val="000000"/>
          <w:sz w:val="24"/>
          <w:szCs w:val="24"/>
          <w:lang w:val="el-GR"/>
        </w:rPr>
        <w:t>Σαμπάτ</w:t>
      </w:r>
      <w:proofErr w:type="spellEnd"/>
      <w:r w:rsidRPr="00F66C54">
        <w:rPr>
          <w:rFonts w:ascii="Calibri" w:eastAsia="Times New Roman" w:hAnsi="Calibri" w:cs="Calibri"/>
          <w:color w:val="000000"/>
          <w:sz w:val="24"/>
          <w:szCs w:val="24"/>
          <w:lang w:val="el-GR"/>
        </w:rPr>
        <w:t xml:space="preserve"> όμως δεν είναι μόνο μέρα ανάπαυσης, αλλά και εξαγνισμού.</w:t>
      </w:r>
    </w:p>
    <w:p w:rsidR="00F66C54" w:rsidRPr="00F66C54" w:rsidRDefault="003664A6" w:rsidP="00F66C54">
      <w:pPr>
        <w:pStyle w:val="ListParagraph"/>
        <w:numPr>
          <w:ilvl w:val="0"/>
          <w:numId w:val="9"/>
        </w:numPr>
        <w:shd w:val="clear" w:color="auto" w:fill="FFFFFF"/>
        <w:spacing w:after="0" w:line="240" w:lineRule="auto"/>
        <w:rPr>
          <w:rFonts w:ascii="Calibri" w:eastAsia="Times New Roman" w:hAnsi="Calibri" w:cs="Calibri"/>
          <w:color w:val="000000"/>
          <w:sz w:val="24"/>
          <w:szCs w:val="24"/>
          <w:lang w:val="el-GR"/>
        </w:rPr>
      </w:pPr>
      <w:r w:rsidRPr="00F66C54">
        <w:rPr>
          <w:rFonts w:ascii="Calibri" w:eastAsia="Times New Roman" w:hAnsi="Calibri" w:cs="Calibri"/>
          <w:color w:val="000000"/>
          <w:sz w:val="24"/>
          <w:szCs w:val="24"/>
          <w:lang w:val="el-GR"/>
        </w:rPr>
        <w:t>Καθ’ όλη τη διάρκεια της μέρας αυτής, ο άνθρωπος πρέπει να αφοσιώνεται σε πνευματικά και θρησκευτικά ενδιαφέροντα.</w:t>
      </w:r>
    </w:p>
    <w:p w:rsidR="00F66C54" w:rsidRPr="00F66C54" w:rsidRDefault="003664A6" w:rsidP="00F66C54">
      <w:pPr>
        <w:pStyle w:val="ListParagraph"/>
        <w:numPr>
          <w:ilvl w:val="0"/>
          <w:numId w:val="9"/>
        </w:numPr>
        <w:shd w:val="clear" w:color="auto" w:fill="FFFFFF"/>
        <w:spacing w:after="0" w:line="240" w:lineRule="auto"/>
        <w:rPr>
          <w:rFonts w:ascii="Calibri" w:eastAsia="Times New Roman" w:hAnsi="Calibri" w:cs="Calibri"/>
          <w:color w:val="000000"/>
          <w:sz w:val="24"/>
          <w:szCs w:val="24"/>
          <w:lang w:val="el-GR"/>
        </w:rPr>
      </w:pPr>
      <w:r w:rsidRPr="00F66C54">
        <w:rPr>
          <w:rFonts w:ascii="Calibri" w:eastAsia="Times New Roman" w:hAnsi="Calibri" w:cs="Calibri"/>
          <w:color w:val="000000"/>
          <w:sz w:val="24"/>
          <w:szCs w:val="24"/>
          <w:lang w:val="el-GR"/>
        </w:rPr>
        <w:t xml:space="preserve">Η ιερότητα του </w:t>
      </w:r>
      <w:proofErr w:type="spellStart"/>
      <w:r w:rsidRPr="00F66C54">
        <w:rPr>
          <w:rFonts w:ascii="Calibri" w:eastAsia="Times New Roman" w:hAnsi="Calibri" w:cs="Calibri"/>
          <w:color w:val="000000"/>
          <w:sz w:val="24"/>
          <w:szCs w:val="24"/>
          <w:lang w:val="el-GR"/>
        </w:rPr>
        <w:t>Σαμπάτ</w:t>
      </w:r>
      <w:proofErr w:type="spellEnd"/>
      <w:r w:rsidRPr="00F66C54">
        <w:rPr>
          <w:rFonts w:ascii="Calibri" w:eastAsia="Times New Roman" w:hAnsi="Calibri" w:cs="Calibri"/>
          <w:color w:val="000000"/>
          <w:sz w:val="24"/>
          <w:szCs w:val="24"/>
          <w:lang w:val="el-GR"/>
        </w:rPr>
        <w:t xml:space="preserve"> παραπέμπει στην έβδομη μέρα της δημιουργίας του κόσμου η οποία διήρκεσε έξι μέρες. Την έβδομη μέρα της δημιουργίας, σύμφωνα με τη Γένεση, ο Θεός αναπαύθηκε. Γι’ αυτό, όποιος τηρεί το </w:t>
      </w:r>
      <w:proofErr w:type="spellStart"/>
      <w:r w:rsidRPr="00F66C54">
        <w:rPr>
          <w:rFonts w:ascii="Calibri" w:eastAsia="Times New Roman" w:hAnsi="Calibri" w:cs="Calibri"/>
          <w:color w:val="000000"/>
          <w:sz w:val="24"/>
          <w:szCs w:val="24"/>
          <w:lang w:val="el-GR"/>
        </w:rPr>
        <w:t>Σαμπάτ</w:t>
      </w:r>
      <w:proofErr w:type="spellEnd"/>
      <w:r w:rsidRPr="00F66C54">
        <w:rPr>
          <w:rFonts w:ascii="Calibri" w:eastAsia="Times New Roman" w:hAnsi="Calibri" w:cs="Calibri"/>
          <w:color w:val="000000"/>
          <w:sz w:val="24"/>
          <w:szCs w:val="24"/>
          <w:lang w:val="el-GR"/>
        </w:rPr>
        <w:t xml:space="preserve">, δεν ασχολείται με τις καθημερινές </w:t>
      </w:r>
      <w:bookmarkStart w:id="0" w:name="_GoBack"/>
      <w:bookmarkEnd w:id="0"/>
      <w:r w:rsidRPr="00F66C54">
        <w:rPr>
          <w:rFonts w:ascii="Calibri" w:eastAsia="Times New Roman" w:hAnsi="Calibri" w:cs="Calibri"/>
          <w:color w:val="000000"/>
          <w:sz w:val="24"/>
          <w:szCs w:val="24"/>
          <w:lang w:val="el-GR"/>
        </w:rPr>
        <w:t>του φροντίδες, απέχει από κάθε είδους εργασία, έτσι ώστε ο ίδιος, η οικογένειά του και οι άνθρωποι που δουλεύουν γι’ αυτόν, ακόμη και η φύση γύρω του να αναπαυτούν και να ηρεμήσουν.</w:t>
      </w:r>
    </w:p>
    <w:p w:rsidR="00CB3117" w:rsidRPr="00F66C54" w:rsidRDefault="003664A6" w:rsidP="00F66C54">
      <w:pPr>
        <w:pStyle w:val="ListParagraph"/>
        <w:numPr>
          <w:ilvl w:val="0"/>
          <w:numId w:val="9"/>
        </w:numPr>
        <w:shd w:val="clear" w:color="auto" w:fill="FFFFFF"/>
        <w:spacing w:after="0" w:line="240" w:lineRule="auto"/>
        <w:rPr>
          <w:rFonts w:ascii="Calibri" w:eastAsia="Times New Roman" w:hAnsi="Calibri" w:cs="Calibri"/>
          <w:b/>
          <w:color w:val="000000"/>
          <w:sz w:val="24"/>
          <w:szCs w:val="24"/>
          <w:lang w:val="el-GR"/>
        </w:rPr>
      </w:pPr>
      <w:r w:rsidRPr="00F66C54">
        <w:rPr>
          <w:rFonts w:ascii="Calibri" w:eastAsia="Times New Roman" w:hAnsi="Calibri" w:cs="Calibri"/>
          <w:b/>
          <w:color w:val="000000"/>
          <w:sz w:val="24"/>
          <w:szCs w:val="24"/>
          <w:lang w:val="el-GR"/>
        </w:rPr>
        <w:t>Η ευχή που ακούγεται την ημέρα του Σαββάτου είναι</w:t>
      </w:r>
    </w:p>
    <w:p w:rsidR="003664A6" w:rsidRPr="00F66C54" w:rsidRDefault="003664A6" w:rsidP="00F66C54">
      <w:pPr>
        <w:pStyle w:val="ListParagraph"/>
        <w:numPr>
          <w:ilvl w:val="0"/>
          <w:numId w:val="9"/>
        </w:numPr>
        <w:shd w:val="clear" w:color="auto" w:fill="FFFFFF"/>
        <w:spacing w:after="0" w:line="240" w:lineRule="auto"/>
        <w:rPr>
          <w:rFonts w:ascii="Calibri" w:eastAsia="Times New Roman" w:hAnsi="Calibri" w:cs="Calibri"/>
          <w:color w:val="000000"/>
          <w:sz w:val="24"/>
          <w:szCs w:val="24"/>
          <w:lang w:val="el-GR"/>
        </w:rPr>
      </w:pPr>
      <w:r w:rsidRPr="00F66C54">
        <w:rPr>
          <w:rFonts w:ascii="Calibri" w:eastAsia="Times New Roman" w:hAnsi="Calibri" w:cs="Calibri"/>
          <w:b/>
          <w:color w:val="000000"/>
          <w:sz w:val="24"/>
          <w:szCs w:val="24"/>
          <w:lang w:val="el-GR"/>
        </w:rPr>
        <w:t>«</w:t>
      </w:r>
      <w:proofErr w:type="spellStart"/>
      <w:r w:rsidRPr="00F66C54">
        <w:rPr>
          <w:rFonts w:ascii="Calibri" w:eastAsia="Times New Roman" w:hAnsi="Calibri" w:cs="Calibri"/>
          <w:b/>
          <w:color w:val="000000"/>
          <w:sz w:val="24"/>
          <w:szCs w:val="24"/>
          <w:lang w:val="el-GR"/>
        </w:rPr>
        <w:t>Σαμπάτ</w:t>
      </w:r>
      <w:proofErr w:type="spellEnd"/>
      <w:r w:rsidRPr="00F66C54">
        <w:rPr>
          <w:rFonts w:ascii="Calibri" w:eastAsia="Times New Roman" w:hAnsi="Calibri" w:cs="Calibri"/>
          <w:b/>
          <w:color w:val="000000"/>
          <w:sz w:val="24"/>
          <w:szCs w:val="24"/>
          <w:lang w:val="el-GR"/>
        </w:rPr>
        <w:t xml:space="preserve"> </w:t>
      </w:r>
      <w:proofErr w:type="spellStart"/>
      <w:r w:rsidRPr="00F66C54">
        <w:rPr>
          <w:rFonts w:ascii="Calibri" w:eastAsia="Times New Roman" w:hAnsi="Calibri" w:cs="Calibri"/>
          <w:b/>
          <w:color w:val="000000"/>
          <w:sz w:val="24"/>
          <w:szCs w:val="24"/>
          <w:lang w:val="el-GR"/>
        </w:rPr>
        <w:t>σαλόμ</w:t>
      </w:r>
      <w:proofErr w:type="spellEnd"/>
      <w:r w:rsidRPr="00F66C54">
        <w:rPr>
          <w:rFonts w:ascii="Calibri" w:eastAsia="Times New Roman" w:hAnsi="Calibri" w:cs="Calibri"/>
          <w:b/>
          <w:color w:val="000000"/>
          <w:sz w:val="24"/>
          <w:szCs w:val="24"/>
          <w:lang w:val="el-GR"/>
        </w:rPr>
        <w:t xml:space="preserve">», που σημαίνει «Να έχετε ένα ειρηνικό </w:t>
      </w:r>
      <w:proofErr w:type="spellStart"/>
      <w:r w:rsidRPr="00F66C54">
        <w:rPr>
          <w:rFonts w:ascii="Calibri" w:eastAsia="Times New Roman" w:hAnsi="Calibri" w:cs="Calibri"/>
          <w:b/>
          <w:color w:val="000000"/>
          <w:sz w:val="24"/>
          <w:szCs w:val="24"/>
          <w:lang w:val="el-GR"/>
        </w:rPr>
        <w:t>Σαμπάτ</w:t>
      </w:r>
      <w:proofErr w:type="spellEnd"/>
      <w:r w:rsidRPr="00F66C54">
        <w:rPr>
          <w:rFonts w:ascii="Calibri" w:eastAsia="Times New Roman" w:hAnsi="Calibri" w:cs="Calibri"/>
          <w:color w:val="000000"/>
          <w:sz w:val="24"/>
          <w:szCs w:val="24"/>
          <w:lang w:val="el-GR"/>
        </w:rPr>
        <w:t>».</w:t>
      </w:r>
    </w:p>
    <w:p w:rsidR="00CB3117" w:rsidRDefault="00CB3117"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p>
    <w:p w:rsidR="003664A6" w:rsidRPr="003664A6" w:rsidRDefault="003664A6"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r w:rsidRPr="003664A6">
        <w:rPr>
          <w:rFonts w:ascii="Calibri" w:eastAsia="Times New Roman" w:hAnsi="Calibri" w:cs="Calibri"/>
          <w:b/>
          <w:bCs/>
          <w:color w:val="000000"/>
          <w:sz w:val="24"/>
          <w:szCs w:val="24"/>
          <w:lang w:val="el-GR"/>
        </w:rPr>
        <w:t xml:space="preserve">Το </w:t>
      </w:r>
      <w:proofErr w:type="spellStart"/>
      <w:r w:rsidRPr="003664A6">
        <w:rPr>
          <w:rFonts w:ascii="Calibri" w:eastAsia="Times New Roman" w:hAnsi="Calibri" w:cs="Calibri"/>
          <w:b/>
          <w:bCs/>
          <w:color w:val="000000"/>
          <w:sz w:val="24"/>
          <w:szCs w:val="24"/>
          <w:lang w:val="el-GR"/>
        </w:rPr>
        <w:t>Σαμπάτ</w:t>
      </w:r>
      <w:proofErr w:type="spellEnd"/>
      <w:r w:rsidRPr="003664A6">
        <w:rPr>
          <w:rFonts w:ascii="Calibri" w:eastAsia="Times New Roman" w:hAnsi="Calibri" w:cs="Calibri"/>
          <w:b/>
          <w:bCs/>
          <w:color w:val="000000"/>
          <w:sz w:val="24"/>
          <w:szCs w:val="24"/>
          <w:lang w:val="el-GR"/>
        </w:rPr>
        <w:t xml:space="preserve"> στο σπίτι</w:t>
      </w:r>
    </w:p>
    <w:p w:rsidR="003664A6" w:rsidRPr="003664A6" w:rsidRDefault="003664A6" w:rsidP="003664A6">
      <w:pPr>
        <w:shd w:val="clear" w:color="auto" w:fill="FFFFFF"/>
        <w:spacing w:after="0" w:line="240" w:lineRule="auto"/>
        <w:jc w:val="both"/>
        <w:rPr>
          <w:rFonts w:ascii="Calibri" w:eastAsia="Times New Roman" w:hAnsi="Calibri" w:cs="Calibri"/>
          <w:color w:val="000000"/>
          <w:sz w:val="24"/>
          <w:szCs w:val="24"/>
          <w:lang w:val="el-GR"/>
        </w:rPr>
      </w:pPr>
      <w:r w:rsidRPr="003664A6">
        <w:rPr>
          <w:rFonts w:ascii="Calibri" w:eastAsia="Times New Roman" w:hAnsi="Calibri" w:cs="Calibri"/>
          <w:color w:val="000000"/>
          <w:sz w:val="24"/>
          <w:szCs w:val="24"/>
          <w:lang w:val="el-GR"/>
        </w:rPr>
        <w:t xml:space="preserve">Οι προετοιμασίες γίνονται από την Παρασκευή. Το τραπέζι αντιπροσωπεύει τον βωμό και η ιερότητά του υπογραμμίζεται από τα δύο ψωμιά που βρίσκονται επάνω του. Αυτά συμβολίζουν το διπλό μάννα που έριχνε ο Θεός στους Ισραηλίτες κάθε Παρασκευή, όταν διέσχιζαν την έρημο, ώστε να μην χρειάζεται να συλλέγουν μάννα τη μέρα του </w:t>
      </w:r>
      <w:proofErr w:type="spellStart"/>
      <w:r w:rsidRPr="003664A6">
        <w:rPr>
          <w:rFonts w:ascii="Calibri" w:eastAsia="Times New Roman" w:hAnsi="Calibri" w:cs="Calibri"/>
          <w:color w:val="000000"/>
          <w:sz w:val="24"/>
          <w:szCs w:val="24"/>
          <w:lang w:val="el-GR"/>
        </w:rPr>
        <w:t>Σάμπατ</w:t>
      </w:r>
      <w:proofErr w:type="spellEnd"/>
      <w:r w:rsidRPr="003664A6">
        <w:rPr>
          <w:rFonts w:ascii="Calibri" w:eastAsia="Times New Roman" w:hAnsi="Calibri" w:cs="Calibri"/>
          <w:color w:val="000000"/>
          <w:sz w:val="24"/>
          <w:szCs w:val="24"/>
          <w:lang w:val="el-GR"/>
        </w:rPr>
        <w:t xml:space="preserve">. Στο τραπέζι τοποθετούνται επίσης όχι λιγότερα από δύο αναμμένα κεριά τα οποία συμβολίζουν τη διπλή εντολή «να θυμάσαι» και «να τηρείς» την ημέρα του Σαββάτου. Τέλος, πάνω στο τραπέζι του </w:t>
      </w:r>
      <w:proofErr w:type="spellStart"/>
      <w:r w:rsidRPr="003664A6">
        <w:rPr>
          <w:rFonts w:ascii="Calibri" w:eastAsia="Times New Roman" w:hAnsi="Calibri" w:cs="Calibri"/>
          <w:color w:val="000000"/>
          <w:sz w:val="24"/>
          <w:szCs w:val="24"/>
          <w:lang w:val="el-GR"/>
        </w:rPr>
        <w:t>Σαμπάτ</w:t>
      </w:r>
      <w:proofErr w:type="spellEnd"/>
      <w:r w:rsidRPr="003664A6">
        <w:rPr>
          <w:rFonts w:ascii="Calibri" w:eastAsia="Times New Roman" w:hAnsi="Calibri" w:cs="Calibri"/>
          <w:color w:val="000000"/>
          <w:sz w:val="24"/>
          <w:szCs w:val="24"/>
          <w:lang w:val="el-GR"/>
        </w:rPr>
        <w:t xml:space="preserve"> υπάρχει πάντα κρασί, σύμβολο ευλογίας και χαράς. Την Παρασκευή το βράδυ ο πατέρας βάζει τα χέρια του στο κεφάλι των παιδιών του και τα ευλογεί, ενώ συγχρόνως τους εύχεται να μεγαλώσουν σύμφωνα με τις πατρογονικές παραδόσεις του λαού του Ισραήλ. Για το </w:t>
      </w:r>
      <w:proofErr w:type="spellStart"/>
      <w:r w:rsidRPr="003664A6">
        <w:rPr>
          <w:rFonts w:ascii="Calibri" w:eastAsia="Times New Roman" w:hAnsi="Calibri" w:cs="Calibri"/>
          <w:color w:val="000000"/>
          <w:sz w:val="24"/>
          <w:szCs w:val="24"/>
          <w:lang w:val="el-GR"/>
        </w:rPr>
        <w:t>Σαμπάτ</w:t>
      </w:r>
      <w:proofErr w:type="spellEnd"/>
      <w:r w:rsidRPr="003664A6">
        <w:rPr>
          <w:rFonts w:ascii="Calibri" w:eastAsia="Times New Roman" w:hAnsi="Calibri" w:cs="Calibri"/>
          <w:color w:val="000000"/>
          <w:sz w:val="24"/>
          <w:szCs w:val="24"/>
          <w:lang w:val="el-GR"/>
        </w:rPr>
        <w:t xml:space="preserve"> έχουν καθοριστεί τρία γεύματα. Το τελευταίο, αργά το απόγευμα, έχει πιο επίσημο χαρακτήρα και διανθίζεται από περισσότερους θρησκευτικούς ύμνους και θρησκευτική συζήτηση. Οι επιτραπέζιοι ύμνοι που ψάλλονται την ώρα του φαγητού μιλούν για το θείο δώρο του </w:t>
      </w:r>
      <w:proofErr w:type="spellStart"/>
      <w:r w:rsidRPr="003664A6">
        <w:rPr>
          <w:rFonts w:ascii="Calibri" w:eastAsia="Times New Roman" w:hAnsi="Calibri" w:cs="Calibri"/>
          <w:color w:val="000000"/>
          <w:sz w:val="24"/>
          <w:szCs w:val="24"/>
          <w:lang w:val="el-GR"/>
        </w:rPr>
        <w:t>Σαμπάτ</w:t>
      </w:r>
      <w:proofErr w:type="spellEnd"/>
      <w:r w:rsidRPr="003664A6">
        <w:rPr>
          <w:rFonts w:ascii="Calibri" w:eastAsia="Times New Roman" w:hAnsi="Calibri" w:cs="Calibri"/>
          <w:color w:val="000000"/>
          <w:sz w:val="24"/>
          <w:szCs w:val="24"/>
          <w:lang w:val="el-GR"/>
        </w:rPr>
        <w:t>.</w:t>
      </w:r>
    </w:p>
    <w:p w:rsidR="003A59FB" w:rsidRDefault="003A59FB" w:rsidP="00CB3117">
      <w:pPr>
        <w:shd w:val="clear" w:color="auto" w:fill="FFFFFF"/>
        <w:spacing w:before="100" w:beforeAutospacing="1" w:after="100" w:afterAutospacing="1" w:line="240" w:lineRule="auto"/>
        <w:jc w:val="center"/>
        <w:outlineLvl w:val="3"/>
        <w:rPr>
          <w:rFonts w:ascii="Calibri" w:eastAsia="Times New Roman" w:hAnsi="Calibri" w:cs="Calibri"/>
          <w:b/>
          <w:bCs/>
          <w:color w:val="D7193E"/>
          <w:sz w:val="28"/>
          <w:szCs w:val="28"/>
          <w:lang w:val="el-GR"/>
        </w:rPr>
      </w:pPr>
    </w:p>
    <w:p w:rsidR="003A59FB" w:rsidRDefault="003A59FB" w:rsidP="00CB3117">
      <w:pPr>
        <w:shd w:val="clear" w:color="auto" w:fill="FFFFFF"/>
        <w:spacing w:before="100" w:beforeAutospacing="1" w:after="100" w:afterAutospacing="1" w:line="240" w:lineRule="auto"/>
        <w:jc w:val="center"/>
        <w:outlineLvl w:val="3"/>
        <w:rPr>
          <w:rFonts w:ascii="Calibri" w:eastAsia="Times New Roman" w:hAnsi="Calibri" w:cs="Calibri"/>
          <w:b/>
          <w:bCs/>
          <w:color w:val="D7193E"/>
          <w:sz w:val="28"/>
          <w:szCs w:val="28"/>
          <w:lang w:val="el-GR"/>
        </w:rPr>
      </w:pPr>
    </w:p>
    <w:p w:rsidR="003A59FB" w:rsidRDefault="003A59FB" w:rsidP="00CB3117">
      <w:pPr>
        <w:shd w:val="clear" w:color="auto" w:fill="FFFFFF"/>
        <w:spacing w:before="100" w:beforeAutospacing="1" w:after="100" w:afterAutospacing="1" w:line="240" w:lineRule="auto"/>
        <w:jc w:val="center"/>
        <w:outlineLvl w:val="3"/>
        <w:rPr>
          <w:rFonts w:ascii="Calibri" w:eastAsia="Times New Roman" w:hAnsi="Calibri" w:cs="Calibri"/>
          <w:b/>
          <w:bCs/>
          <w:color w:val="D7193E"/>
          <w:sz w:val="28"/>
          <w:szCs w:val="28"/>
          <w:lang w:val="el-GR"/>
        </w:rPr>
      </w:pPr>
    </w:p>
    <w:p w:rsidR="003A59FB" w:rsidRDefault="003A59FB" w:rsidP="00CB3117">
      <w:pPr>
        <w:shd w:val="clear" w:color="auto" w:fill="FFFFFF"/>
        <w:spacing w:before="100" w:beforeAutospacing="1" w:after="100" w:afterAutospacing="1" w:line="240" w:lineRule="auto"/>
        <w:jc w:val="center"/>
        <w:outlineLvl w:val="3"/>
        <w:rPr>
          <w:rFonts w:ascii="Calibri" w:eastAsia="Times New Roman" w:hAnsi="Calibri" w:cs="Calibri"/>
          <w:b/>
          <w:bCs/>
          <w:color w:val="D7193E"/>
          <w:sz w:val="28"/>
          <w:szCs w:val="28"/>
          <w:lang w:val="el-GR"/>
        </w:rPr>
      </w:pPr>
    </w:p>
    <w:p w:rsidR="003664A6" w:rsidRPr="003664A6" w:rsidRDefault="003664A6" w:rsidP="00CB3117">
      <w:pPr>
        <w:shd w:val="clear" w:color="auto" w:fill="FFFFFF"/>
        <w:spacing w:before="100" w:beforeAutospacing="1" w:after="100" w:afterAutospacing="1" w:line="240" w:lineRule="auto"/>
        <w:jc w:val="center"/>
        <w:outlineLvl w:val="3"/>
        <w:rPr>
          <w:rFonts w:ascii="Calibri" w:eastAsia="Times New Roman" w:hAnsi="Calibri" w:cs="Calibri"/>
          <w:b/>
          <w:bCs/>
          <w:color w:val="D7193E"/>
          <w:sz w:val="28"/>
          <w:szCs w:val="28"/>
        </w:rPr>
      </w:pPr>
      <w:r w:rsidRPr="003664A6">
        <w:rPr>
          <w:rFonts w:ascii="Calibri" w:eastAsia="Times New Roman" w:hAnsi="Calibri" w:cs="Calibri"/>
          <w:b/>
          <w:bCs/>
          <w:color w:val="D7193E"/>
          <w:sz w:val="28"/>
          <w:szCs w:val="28"/>
        </w:rPr>
        <w:lastRenderedPageBreak/>
        <w:t xml:space="preserve">Η </w:t>
      </w:r>
      <w:proofErr w:type="spellStart"/>
      <w:r w:rsidRPr="003664A6">
        <w:rPr>
          <w:rFonts w:ascii="Calibri" w:eastAsia="Times New Roman" w:hAnsi="Calibri" w:cs="Calibri"/>
          <w:b/>
          <w:bCs/>
          <w:color w:val="D7193E"/>
          <w:sz w:val="28"/>
          <w:szCs w:val="28"/>
        </w:rPr>
        <w:t>Συναγωγή</w:t>
      </w:r>
      <w:proofErr w:type="spellEnd"/>
    </w:p>
    <w:p w:rsidR="003A59FB" w:rsidRDefault="003A59FB" w:rsidP="003664A6">
      <w:pPr>
        <w:shd w:val="clear" w:color="auto" w:fill="FFFFFF"/>
        <w:spacing w:line="240" w:lineRule="auto"/>
        <w:jc w:val="both"/>
        <w:rPr>
          <w:rFonts w:ascii="Calibri" w:eastAsia="Times New Roman" w:hAnsi="Calibri" w:cs="Calibri"/>
          <w:color w:val="000000"/>
          <w:sz w:val="24"/>
          <w:szCs w:val="24"/>
          <w:lang w:val="el-GR"/>
        </w:rPr>
      </w:pPr>
    </w:p>
    <w:p w:rsidR="003A59FB" w:rsidRDefault="003A59FB" w:rsidP="003664A6">
      <w:pPr>
        <w:shd w:val="clear" w:color="auto" w:fill="FFFFFF"/>
        <w:spacing w:line="240" w:lineRule="auto"/>
        <w:jc w:val="both"/>
        <w:rPr>
          <w:rFonts w:ascii="Calibri" w:eastAsia="Times New Roman" w:hAnsi="Calibri" w:cs="Calibri"/>
          <w:color w:val="000000"/>
          <w:sz w:val="24"/>
          <w:szCs w:val="24"/>
          <w:lang w:val="el-GR"/>
        </w:rPr>
      </w:pPr>
    </w:p>
    <w:p w:rsidR="003664A6" w:rsidRPr="003664A6" w:rsidRDefault="00766234" w:rsidP="003664A6">
      <w:pPr>
        <w:shd w:val="clear" w:color="auto" w:fill="FFFFFF"/>
        <w:spacing w:line="240" w:lineRule="auto"/>
        <w:jc w:val="both"/>
        <w:rPr>
          <w:rFonts w:ascii="Calibri" w:eastAsia="Times New Roman" w:hAnsi="Calibri" w:cs="Calibri"/>
          <w:color w:val="000000"/>
          <w:sz w:val="24"/>
          <w:szCs w:val="24"/>
        </w:rPr>
      </w:pPr>
      <w:r>
        <w:rPr>
          <w:rFonts w:ascii="Calibri" w:eastAsia="Times New Roman" w:hAnsi="Calibri" w:cs="Calibri"/>
          <w:noProof/>
          <w:color w:val="000000"/>
          <w:sz w:val="24"/>
          <w:szCs w:val="24"/>
          <w:lang w:val="en-GB" w:eastAsia="en-GB"/>
        </w:rPr>
        <w:drawing>
          <wp:anchor distT="0" distB="0" distL="114300" distR="114300" simplePos="0" relativeHeight="251668480" behindDoc="0" locked="0" layoutInCell="1" allowOverlap="1">
            <wp:simplePos x="0" y="0"/>
            <wp:positionH relativeFrom="column">
              <wp:posOffset>-152400</wp:posOffset>
            </wp:positionH>
            <wp:positionV relativeFrom="paragraph">
              <wp:posOffset>-247650</wp:posOffset>
            </wp:positionV>
            <wp:extent cx="6553200" cy="2665730"/>
            <wp:effectExtent l="800100" t="95250" r="76200" b="115570"/>
            <wp:wrapSquare wrapText="bothSides"/>
            <wp:docPr id="7" name="Picture 7" descr="Εικό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Εικόνες"/>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0" cy="266573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CB3117">
        <w:rPr>
          <w:rFonts w:ascii="Calibri" w:eastAsia="Times New Roman" w:hAnsi="Calibri" w:cs="Calibri"/>
          <w:color w:val="000000"/>
          <w:sz w:val="24"/>
          <w:szCs w:val="24"/>
          <w:lang w:val="el-GR"/>
        </w:rPr>
        <w:t xml:space="preserve">                          </w:t>
      </w:r>
    </w:p>
    <w:p w:rsidR="003664A6" w:rsidRPr="003664A6" w:rsidRDefault="003664A6" w:rsidP="003664A6">
      <w:pPr>
        <w:shd w:val="clear" w:color="auto" w:fill="FFFFFF"/>
        <w:spacing w:line="240" w:lineRule="auto"/>
        <w:jc w:val="both"/>
        <w:rPr>
          <w:rFonts w:ascii="Calibri" w:eastAsia="Times New Roman" w:hAnsi="Calibri" w:cs="Calibri"/>
          <w:color w:val="000000"/>
          <w:sz w:val="24"/>
          <w:szCs w:val="24"/>
          <w:lang w:val="el-GR"/>
        </w:rPr>
      </w:pPr>
      <w:r w:rsidRPr="003664A6">
        <w:rPr>
          <w:rFonts w:ascii="Calibri" w:eastAsia="Times New Roman" w:hAnsi="Calibri" w:cs="Calibri"/>
          <w:color w:val="000000"/>
          <w:sz w:val="24"/>
          <w:szCs w:val="24"/>
          <w:lang w:val="el-GR"/>
        </w:rPr>
        <w:t>Στα εβραϊκά η Συναγωγή ονομάζεται</w:t>
      </w:r>
      <w:r w:rsidRPr="003664A6">
        <w:rPr>
          <w:rFonts w:ascii="Calibri" w:eastAsia="Times New Roman" w:hAnsi="Calibri" w:cs="Calibri"/>
          <w:color w:val="000000"/>
          <w:sz w:val="24"/>
          <w:szCs w:val="24"/>
        </w:rPr>
        <w:t> </w:t>
      </w:r>
      <w:r w:rsidRPr="003664A6">
        <w:rPr>
          <w:rFonts w:ascii="Calibri" w:eastAsia="Times New Roman" w:hAnsi="Calibri" w:cs="Calibri"/>
          <w:b/>
          <w:bCs/>
          <w:color w:val="000000"/>
          <w:sz w:val="24"/>
          <w:szCs w:val="24"/>
          <w:lang w:val="el-GR"/>
        </w:rPr>
        <w:t xml:space="preserve">Μπετ </w:t>
      </w:r>
      <w:proofErr w:type="spellStart"/>
      <w:r w:rsidRPr="003664A6">
        <w:rPr>
          <w:rFonts w:ascii="Calibri" w:eastAsia="Times New Roman" w:hAnsi="Calibri" w:cs="Calibri"/>
          <w:b/>
          <w:bCs/>
          <w:color w:val="000000"/>
          <w:sz w:val="24"/>
          <w:szCs w:val="24"/>
          <w:lang w:val="el-GR"/>
        </w:rPr>
        <w:t>Κνέσετ</w:t>
      </w:r>
      <w:proofErr w:type="spellEnd"/>
      <w:r w:rsidRPr="003664A6">
        <w:rPr>
          <w:rFonts w:ascii="Calibri" w:eastAsia="Times New Roman" w:hAnsi="Calibri" w:cs="Calibri"/>
          <w:color w:val="000000"/>
          <w:sz w:val="24"/>
          <w:szCs w:val="24"/>
          <w:lang w:val="el-GR"/>
        </w:rPr>
        <w:t>, κατά κυριολεξία «Οίκος συνάθροισης». Η γένεση της συναγωγής ανάγεται στην εποχή της εξορίας στη Βαβυλώνα, το 586 π.Χ. – 537 π.Χ., διάστημα στο οποίο οι Ιουδαίοι είχαν στερηθεί τον Ναό τους. Έτσι δημιούργησαν τις συναγωγές, δηλαδή χώρους όπου συγκεντρώνονταν, για να προσεύχονται και να μελετούν τον Νόμο. Η εξέλιξη και εδραίωση της Συναγωγής σχετίζεται με την εποχή της καταστροφής του δεύτερου Ναού, το 70 μ.Χ., οπότε και οι Εβραίοι αναγκάστηκαν να προσεύχονται χωρίς την τελετουργία των θυσιών. Έκτοτε, Συναγωγές κτίζονταν στις πόλεις και στα χωριά όπου ζούσαν οι Εβραίοι, και οι θυσίες αντικαταστάθηκαν από την προσευχή: «αντί για ταύρους σού προσφέρουμε τις προσευχές μας» (</w:t>
      </w:r>
      <w:proofErr w:type="spellStart"/>
      <w:r w:rsidRPr="003664A6">
        <w:rPr>
          <w:rFonts w:ascii="Calibri" w:eastAsia="Times New Roman" w:hAnsi="Calibri" w:cs="Calibri"/>
          <w:color w:val="000000"/>
          <w:sz w:val="24"/>
          <w:szCs w:val="24"/>
          <w:lang w:val="el-GR"/>
        </w:rPr>
        <w:t>Ωσ</w:t>
      </w:r>
      <w:proofErr w:type="spellEnd"/>
      <w:r w:rsidRPr="003664A6">
        <w:rPr>
          <w:rFonts w:ascii="Calibri" w:eastAsia="Times New Roman" w:hAnsi="Calibri" w:cs="Calibri"/>
          <w:color w:val="000000"/>
          <w:sz w:val="24"/>
          <w:szCs w:val="24"/>
          <w:lang w:val="el-GR"/>
        </w:rPr>
        <w:t xml:space="preserve"> 14, 3).</w:t>
      </w:r>
    </w:p>
    <w:p w:rsidR="003664A6" w:rsidRPr="003664A6" w:rsidRDefault="003664A6" w:rsidP="003664A6">
      <w:pPr>
        <w:shd w:val="clear" w:color="auto" w:fill="FFFFFF"/>
        <w:spacing w:after="0" w:line="240" w:lineRule="auto"/>
        <w:jc w:val="both"/>
        <w:rPr>
          <w:rFonts w:ascii="Calibri" w:eastAsia="Times New Roman" w:hAnsi="Calibri" w:cs="Calibri"/>
          <w:color w:val="000000"/>
          <w:sz w:val="24"/>
          <w:szCs w:val="24"/>
          <w:lang w:val="el-GR"/>
        </w:rPr>
      </w:pPr>
      <w:r w:rsidRPr="003664A6">
        <w:rPr>
          <w:rFonts w:ascii="Calibri" w:eastAsia="Times New Roman" w:hAnsi="Calibri" w:cs="Calibri"/>
          <w:color w:val="000000"/>
          <w:sz w:val="24"/>
          <w:szCs w:val="24"/>
          <w:lang w:val="el-GR"/>
        </w:rPr>
        <w:t xml:space="preserve">Αν εξαιρέσουμε τον αρχιτεκτονικό ρυθμό και τη διακόσμηση, που ποικίλλουν ανάλογα με τον τόπο όπου βρίσκεται η κάθε Συναγωγή, όλες παρουσιάζουν περίπου την ίδια διάταξη όσον αφορά την εσωτερική διαμόρφωση του χώρου. Προσανατολισμένη προς την Ιερουσαλήμ, στηριγμένη στον τοίχο που βρίσκεται στο βάθος και καλυμμένη με κεντητό παραπέτασμα, τοποθετείται η Ιερή Κιβωτός που περιέχει τους «κυλίνδρους του Νόμου». Μπροστά στην Ιερή Κιβωτό βρίσκεται κρεμασμένη από την οροφή μια λυχνία που παραμένει διαρκώς αναμμένη. Στη βάση της Κιβωτού υψώνεται το αναλόγιο μπροστά στο οποίο στέκεται ο ψάλτης. Στη μέση του κτιρίου της Συναγωγής ορθώνεται μια εξέδρα, από όπου διαβάζεται η </w:t>
      </w:r>
      <w:proofErr w:type="spellStart"/>
      <w:r w:rsidRPr="003664A6">
        <w:rPr>
          <w:rFonts w:ascii="Calibri" w:eastAsia="Times New Roman" w:hAnsi="Calibri" w:cs="Calibri"/>
          <w:color w:val="000000"/>
          <w:sz w:val="24"/>
          <w:szCs w:val="24"/>
          <w:lang w:val="el-GR"/>
        </w:rPr>
        <w:t>Τορά</w:t>
      </w:r>
      <w:proofErr w:type="spellEnd"/>
      <w:r w:rsidRPr="003664A6">
        <w:rPr>
          <w:rFonts w:ascii="Calibri" w:eastAsia="Times New Roman" w:hAnsi="Calibri" w:cs="Calibri"/>
          <w:color w:val="000000"/>
          <w:sz w:val="24"/>
          <w:szCs w:val="24"/>
          <w:lang w:val="el-GR"/>
        </w:rPr>
        <w:t>, ο Νόμος. Οι θέσεις για τους πιστούς βρίσκονται διατεταγμένες γύρω από την εξέδρα. Ειδικό μέρος της Συναγωγής είναι προορισμένο για τις γυναίκες, ο γυναικωνίτης.</w:t>
      </w:r>
      <w:r w:rsidRPr="003664A6">
        <w:rPr>
          <w:rFonts w:ascii="Calibri" w:eastAsia="Times New Roman" w:hAnsi="Calibri" w:cs="Calibri"/>
          <w:color w:val="000000"/>
          <w:sz w:val="24"/>
          <w:szCs w:val="24"/>
          <w:lang w:val="el-GR"/>
        </w:rPr>
        <w:br/>
        <w:t xml:space="preserve">Τα παράθυρα της Συναγωγής είναι κυρίως </w:t>
      </w:r>
      <w:proofErr w:type="spellStart"/>
      <w:r w:rsidRPr="003664A6">
        <w:rPr>
          <w:rFonts w:ascii="Calibri" w:eastAsia="Times New Roman" w:hAnsi="Calibri" w:cs="Calibri"/>
          <w:color w:val="000000"/>
          <w:sz w:val="24"/>
          <w:szCs w:val="24"/>
          <w:lang w:val="el-GR"/>
        </w:rPr>
        <w:t>βιτρώ</w:t>
      </w:r>
      <w:proofErr w:type="spellEnd"/>
      <w:r w:rsidRPr="003664A6">
        <w:rPr>
          <w:rFonts w:ascii="Calibri" w:eastAsia="Times New Roman" w:hAnsi="Calibri" w:cs="Calibri"/>
          <w:color w:val="000000"/>
          <w:sz w:val="24"/>
          <w:szCs w:val="24"/>
          <w:lang w:val="el-GR"/>
        </w:rPr>
        <w:t xml:space="preserve"> με εβραϊκές επιγραφές και ιερά σύμβολα. Τα χαρακτηριστικά σύμβολα που χρησιμοποιούνται για τη διακόσμηση του χώρου είναι οι πλάκες του Νόμου, απεικονίσεις λιονταριών (σύμβολο της φυλής του Ιούδα και χαρακτηριστικό δύναμης), το στέμμα (σύμβολο της Βασιλείας του Θεού) και το </w:t>
      </w:r>
      <w:proofErr w:type="spellStart"/>
      <w:r w:rsidRPr="003664A6">
        <w:rPr>
          <w:rFonts w:ascii="Calibri" w:eastAsia="Times New Roman" w:hAnsi="Calibri" w:cs="Calibri"/>
          <w:color w:val="000000"/>
          <w:sz w:val="24"/>
          <w:szCs w:val="24"/>
          <w:lang w:val="el-GR"/>
        </w:rPr>
        <w:t>Μαγκέν</w:t>
      </w:r>
      <w:proofErr w:type="spellEnd"/>
      <w:r w:rsidRPr="003664A6">
        <w:rPr>
          <w:rFonts w:ascii="Calibri" w:eastAsia="Times New Roman" w:hAnsi="Calibri" w:cs="Calibri"/>
          <w:color w:val="000000"/>
          <w:sz w:val="24"/>
          <w:szCs w:val="24"/>
          <w:lang w:val="el-GR"/>
        </w:rPr>
        <w:t xml:space="preserve"> </w:t>
      </w:r>
      <w:proofErr w:type="spellStart"/>
      <w:r w:rsidRPr="003664A6">
        <w:rPr>
          <w:rFonts w:ascii="Calibri" w:eastAsia="Times New Roman" w:hAnsi="Calibri" w:cs="Calibri"/>
          <w:color w:val="000000"/>
          <w:sz w:val="24"/>
          <w:szCs w:val="24"/>
          <w:lang w:val="el-GR"/>
        </w:rPr>
        <w:t>Νταβίντ</w:t>
      </w:r>
      <w:proofErr w:type="spellEnd"/>
      <w:r w:rsidRPr="003664A6">
        <w:rPr>
          <w:rFonts w:ascii="Calibri" w:eastAsia="Times New Roman" w:hAnsi="Calibri" w:cs="Calibri"/>
          <w:color w:val="000000"/>
          <w:sz w:val="24"/>
          <w:szCs w:val="24"/>
          <w:lang w:val="el-GR"/>
        </w:rPr>
        <w:t xml:space="preserve"> (το άστρο του Δαβίδ). Επίσης, στις Συναγωγές βρίσκουμε απομιμήσεις της </w:t>
      </w:r>
      <w:proofErr w:type="spellStart"/>
      <w:r w:rsidRPr="003664A6">
        <w:rPr>
          <w:rFonts w:ascii="Calibri" w:eastAsia="Times New Roman" w:hAnsi="Calibri" w:cs="Calibri"/>
          <w:color w:val="000000"/>
          <w:sz w:val="24"/>
          <w:szCs w:val="24"/>
          <w:lang w:val="el-GR"/>
        </w:rPr>
        <w:t>Μενορά</w:t>
      </w:r>
      <w:proofErr w:type="spellEnd"/>
      <w:r w:rsidRPr="003664A6">
        <w:rPr>
          <w:rFonts w:ascii="Calibri" w:eastAsia="Times New Roman" w:hAnsi="Calibri" w:cs="Calibri"/>
          <w:color w:val="000000"/>
          <w:sz w:val="24"/>
          <w:szCs w:val="24"/>
          <w:lang w:val="el-GR"/>
        </w:rPr>
        <w:t xml:space="preserve">, της επτάφωτης λυχνίας που έκαιγε στην Κιβωτό της Διαθήκης, μαζί με τις πλάκες του Νόμου που δόθηκαν στην έρημο κι αργότερα μεταφέρθηκαν στον Ναό της Ιερουσαλήμ. Το φως της συμβολίζει το πνευματικό </w:t>
      </w:r>
      <w:r w:rsidRPr="003664A6">
        <w:rPr>
          <w:rFonts w:ascii="Calibri" w:eastAsia="Times New Roman" w:hAnsi="Calibri" w:cs="Calibri"/>
          <w:color w:val="000000"/>
          <w:sz w:val="24"/>
          <w:szCs w:val="24"/>
          <w:lang w:val="el-GR"/>
        </w:rPr>
        <w:lastRenderedPageBreak/>
        <w:t>φως που θα πρέπει να φωτίζει ασταμάτητα όλη τη γη.</w:t>
      </w:r>
      <w:r w:rsidRPr="003664A6">
        <w:rPr>
          <w:rFonts w:ascii="Calibri" w:eastAsia="Times New Roman" w:hAnsi="Calibri" w:cs="Calibri"/>
          <w:color w:val="000000"/>
          <w:sz w:val="24"/>
          <w:szCs w:val="24"/>
          <w:lang w:val="el-GR"/>
        </w:rPr>
        <w:br/>
        <w:t xml:space="preserve">Στις Συναγωγές δεν υπάρχουν αγάλματα, εικόνες, απεικονίσεις παραστάσεων, προσώπων ή άλλες, λόγω της ρητής απαγόρευσης «Ου ποιήσεις </w:t>
      </w:r>
      <w:proofErr w:type="spellStart"/>
      <w:r w:rsidRPr="003664A6">
        <w:rPr>
          <w:rFonts w:ascii="Calibri" w:eastAsia="Times New Roman" w:hAnsi="Calibri" w:cs="Calibri"/>
          <w:color w:val="000000"/>
          <w:sz w:val="24"/>
          <w:szCs w:val="24"/>
          <w:lang w:val="el-GR"/>
        </w:rPr>
        <w:t>σεαυτώ</w:t>
      </w:r>
      <w:proofErr w:type="spellEnd"/>
      <w:r w:rsidRPr="003664A6">
        <w:rPr>
          <w:rFonts w:ascii="Calibri" w:eastAsia="Times New Roman" w:hAnsi="Calibri" w:cs="Calibri"/>
          <w:color w:val="000000"/>
          <w:sz w:val="24"/>
          <w:szCs w:val="24"/>
          <w:lang w:val="el-GR"/>
        </w:rPr>
        <w:t xml:space="preserve"> </w:t>
      </w:r>
      <w:proofErr w:type="spellStart"/>
      <w:r w:rsidRPr="003664A6">
        <w:rPr>
          <w:rFonts w:ascii="Calibri" w:eastAsia="Times New Roman" w:hAnsi="Calibri" w:cs="Calibri"/>
          <w:color w:val="000000"/>
          <w:sz w:val="24"/>
          <w:szCs w:val="24"/>
          <w:lang w:val="el-GR"/>
        </w:rPr>
        <w:t>είδωλον</w:t>
      </w:r>
      <w:proofErr w:type="spellEnd"/>
      <w:r w:rsidRPr="003664A6">
        <w:rPr>
          <w:rFonts w:ascii="Calibri" w:eastAsia="Times New Roman" w:hAnsi="Calibri" w:cs="Calibri"/>
          <w:color w:val="000000"/>
          <w:sz w:val="24"/>
          <w:szCs w:val="24"/>
          <w:lang w:val="el-GR"/>
        </w:rPr>
        <w:t xml:space="preserve"> …» (Εξ 20, 4-5).</w:t>
      </w:r>
    </w:p>
    <w:p w:rsidR="003664A6" w:rsidRPr="003664A6" w:rsidRDefault="003664A6" w:rsidP="003664A6">
      <w:pPr>
        <w:shd w:val="clear" w:color="auto" w:fill="FFFFFF"/>
        <w:spacing w:before="105" w:after="105" w:line="240" w:lineRule="auto"/>
        <w:jc w:val="both"/>
        <w:outlineLvl w:val="5"/>
        <w:rPr>
          <w:rFonts w:ascii="Calibri" w:eastAsia="Times New Roman" w:hAnsi="Calibri" w:cs="Calibri"/>
          <w:b/>
          <w:bCs/>
          <w:color w:val="000000"/>
          <w:sz w:val="24"/>
          <w:szCs w:val="24"/>
          <w:lang w:val="el-GR"/>
        </w:rPr>
      </w:pPr>
      <w:r w:rsidRPr="003664A6">
        <w:rPr>
          <w:rFonts w:ascii="Calibri" w:eastAsia="Times New Roman" w:hAnsi="Calibri" w:cs="Calibri"/>
          <w:b/>
          <w:bCs/>
          <w:color w:val="000000"/>
          <w:sz w:val="24"/>
          <w:szCs w:val="24"/>
          <w:lang w:val="el-GR"/>
        </w:rPr>
        <w:t>Ραβίνοι</w:t>
      </w:r>
    </w:p>
    <w:p w:rsidR="003664A6" w:rsidRDefault="003664A6" w:rsidP="003664A6">
      <w:pPr>
        <w:shd w:val="clear" w:color="auto" w:fill="FFFFFF"/>
        <w:spacing w:after="0" w:line="240" w:lineRule="auto"/>
        <w:jc w:val="both"/>
        <w:rPr>
          <w:rFonts w:ascii="Calibri" w:eastAsia="Times New Roman" w:hAnsi="Calibri" w:cs="Calibri"/>
          <w:color w:val="000000"/>
          <w:sz w:val="24"/>
          <w:szCs w:val="24"/>
          <w:lang w:val="el-GR"/>
        </w:rPr>
      </w:pPr>
      <w:r w:rsidRPr="003664A6">
        <w:rPr>
          <w:rFonts w:ascii="Calibri" w:eastAsia="Times New Roman" w:hAnsi="Calibri" w:cs="Calibri"/>
          <w:color w:val="000000"/>
          <w:sz w:val="24"/>
          <w:szCs w:val="24"/>
          <w:lang w:val="el-GR"/>
        </w:rPr>
        <w:t>Ο ραβίνος (=δάσκαλος) είναι ένας από τους κύριους λειτουργούς της εβραϊκής κοινότητας. Αρχικά, οι ραβίνοι ήταν δάσκαλοι. Οι πιο φωτισμένοι απ’ αυτούς είχαν και δικαστικές αρμοδιότητες. Με το πέρασμα του χρόνου, οι ραβίνοι απέκτησαν και τις αρμοδιότητες του πνευματικού ηγέτη και του πρωτοστάτη των προσευχών. Μετά την καταστροφή του Ναού το 70 μ.Χ., το σώμα των ιερέων έπαψε να υφίσταται και υπεύθυνοι πλέον για τις θρησκευτικές ανάγκες της κοινότητας καθώς και για την επίσημη εκπροσώπησή της ήταν οι ραβίνοι.</w:t>
      </w:r>
    </w:p>
    <w:p w:rsidR="003A59FB" w:rsidRPr="003664A6" w:rsidRDefault="003A59FB" w:rsidP="003664A6">
      <w:pPr>
        <w:shd w:val="clear" w:color="auto" w:fill="FFFFFF"/>
        <w:spacing w:after="0" w:line="240" w:lineRule="auto"/>
        <w:jc w:val="both"/>
        <w:rPr>
          <w:rFonts w:ascii="Calibri" w:eastAsia="Times New Roman" w:hAnsi="Calibri" w:cs="Calibri"/>
          <w:color w:val="000000"/>
          <w:sz w:val="24"/>
          <w:szCs w:val="24"/>
          <w:lang w:val="el-GR"/>
        </w:rPr>
      </w:pPr>
    </w:p>
    <w:p w:rsidR="003664A6" w:rsidRPr="00F079A4" w:rsidRDefault="003664A6" w:rsidP="003664A6">
      <w:pPr>
        <w:shd w:val="clear" w:color="auto" w:fill="FFFFFF"/>
        <w:spacing w:line="240" w:lineRule="auto"/>
        <w:jc w:val="both"/>
        <w:rPr>
          <w:rFonts w:ascii="Calibri" w:eastAsia="Times New Roman" w:hAnsi="Calibri" w:cs="Calibri"/>
          <w:color w:val="000000"/>
          <w:sz w:val="24"/>
          <w:szCs w:val="24"/>
          <w:lang w:val="el-GR"/>
        </w:rPr>
      </w:pPr>
      <w:r w:rsidRPr="003664A6">
        <w:rPr>
          <w:rFonts w:ascii="Calibri" w:eastAsia="Times New Roman" w:hAnsi="Calibri" w:cs="Calibri"/>
          <w:noProof/>
          <w:color w:val="000000"/>
          <w:sz w:val="24"/>
          <w:szCs w:val="24"/>
          <w:lang w:val="en-GB" w:eastAsia="en-GB"/>
        </w:rPr>
        <w:drawing>
          <wp:anchor distT="0" distB="0" distL="114300" distR="114300" simplePos="0" relativeHeight="251663360" behindDoc="0" locked="0" layoutInCell="1" allowOverlap="1">
            <wp:simplePos x="0" y="0"/>
            <wp:positionH relativeFrom="column">
              <wp:posOffset>-3810</wp:posOffset>
            </wp:positionH>
            <wp:positionV relativeFrom="paragraph">
              <wp:posOffset>1905</wp:posOffset>
            </wp:positionV>
            <wp:extent cx="3192145" cy="2559050"/>
            <wp:effectExtent l="19050" t="0" r="8255" b="0"/>
            <wp:wrapSquare wrapText="bothSides"/>
            <wp:docPr id="8" name="Picture 8"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Εικόνα"/>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2145" cy="2559050"/>
                    </a:xfrm>
                    <a:prstGeom prst="rect">
                      <a:avLst/>
                    </a:prstGeom>
                    <a:noFill/>
                    <a:ln>
                      <a:noFill/>
                    </a:ln>
                  </pic:spPr>
                </pic:pic>
              </a:graphicData>
            </a:graphic>
          </wp:anchor>
        </w:drawing>
      </w:r>
    </w:p>
    <w:p w:rsidR="00CB3117" w:rsidRPr="00F079A4" w:rsidRDefault="00CB3117" w:rsidP="003664A6">
      <w:pPr>
        <w:shd w:val="clear" w:color="auto" w:fill="FFFFFF"/>
        <w:spacing w:line="240" w:lineRule="auto"/>
        <w:jc w:val="both"/>
        <w:rPr>
          <w:rFonts w:ascii="Calibri" w:eastAsia="Times New Roman" w:hAnsi="Calibri" w:cs="Calibri"/>
          <w:color w:val="000000"/>
          <w:sz w:val="24"/>
          <w:szCs w:val="24"/>
          <w:lang w:val="el-GR"/>
        </w:rPr>
      </w:pPr>
    </w:p>
    <w:p w:rsidR="00CB3117" w:rsidRPr="00F079A4" w:rsidRDefault="00CB3117" w:rsidP="003664A6">
      <w:pPr>
        <w:shd w:val="clear" w:color="auto" w:fill="FFFFFF"/>
        <w:spacing w:line="240" w:lineRule="auto"/>
        <w:jc w:val="both"/>
        <w:rPr>
          <w:rFonts w:ascii="Calibri" w:eastAsia="Times New Roman" w:hAnsi="Calibri" w:cs="Calibri"/>
          <w:color w:val="000000"/>
          <w:sz w:val="24"/>
          <w:szCs w:val="24"/>
          <w:lang w:val="el-GR"/>
        </w:rPr>
      </w:pPr>
    </w:p>
    <w:p w:rsidR="00CB3117" w:rsidRPr="00F079A4" w:rsidRDefault="00CB3117" w:rsidP="003664A6">
      <w:pPr>
        <w:shd w:val="clear" w:color="auto" w:fill="FFFFFF"/>
        <w:spacing w:line="240" w:lineRule="auto"/>
        <w:jc w:val="both"/>
        <w:rPr>
          <w:rFonts w:ascii="Calibri" w:eastAsia="Times New Roman" w:hAnsi="Calibri" w:cs="Calibri"/>
          <w:color w:val="000000"/>
          <w:sz w:val="24"/>
          <w:szCs w:val="24"/>
          <w:lang w:val="el-GR"/>
        </w:rPr>
      </w:pPr>
    </w:p>
    <w:p w:rsidR="00CB3117" w:rsidRPr="00F079A4" w:rsidRDefault="00CB3117" w:rsidP="003664A6">
      <w:pPr>
        <w:shd w:val="clear" w:color="auto" w:fill="FFFFFF"/>
        <w:spacing w:line="240" w:lineRule="auto"/>
        <w:jc w:val="both"/>
        <w:rPr>
          <w:rFonts w:ascii="Calibri" w:eastAsia="Times New Roman" w:hAnsi="Calibri" w:cs="Calibri"/>
          <w:color w:val="000000"/>
          <w:sz w:val="24"/>
          <w:szCs w:val="24"/>
          <w:lang w:val="el-GR"/>
        </w:rPr>
      </w:pPr>
    </w:p>
    <w:p w:rsidR="00CB3117" w:rsidRPr="00F079A4" w:rsidRDefault="00CB3117" w:rsidP="003664A6">
      <w:pPr>
        <w:shd w:val="clear" w:color="auto" w:fill="FFFFFF"/>
        <w:spacing w:line="240" w:lineRule="auto"/>
        <w:jc w:val="both"/>
        <w:rPr>
          <w:rFonts w:ascii="Calibri" w:eastAsia="Times New Roman" w:hAnsi="Calibri" w:cs="Calibri"/>
          <w:color w:val="000000"/>
          <w:sz w:val="24"/>
          <w:szCs w:val="24"/>
          <w:lang w:val="el-GR"/>
        </w:rPr>
      </w:pPr>
    </w:p>
    <w:p w:rsidR="00CB3117" w:rsidRPr="00F079A4" w:rsidRDefault="00CB3117" w:rsidP="003664A6">
      <w:pPr>
        <w:shd w:val="clear" w:color="auto" w:fill="FFFFFF"/>
        <w:spacing w:line="240" w:lineRule="auto"/>
        <w:jc w:val="both"/>
        <w:rPr>
          <w:rFonts w:ascii="Calibri" w:eastAsia="Times New Roman" w:hAnsi="Calibri" w:cs="Calibri"/>
          <w:color w:val="000000"/>
          <w:sz w:val="24"/>
          <w:szCs w:val="24"/>
          <w:lang w:val="el-GR"/>
        </w:rPr>
      </w:pPr>
    </w:p>
    <w:p w:rsidR="00CB3117" w:rsidRDefault="00CB3117" w:rsidP="003664A6">
      <w:pPr>
        <w:shd w:val="clear" w:color="auto" w:fill="FFFFFF"/>
        <w:spacing w:line="240" w:lineRule="auto"/>
        <w:jc w:val="both"/>
        <w:rPr>
          <w:rFonts w:ascii="Calibri" w:eastAsia="Times New Roman" w:hAnsi="Calibri" w:cs="Calibri"/>
          <w:color w:val="000000"/>
          <w:sz w:val="24"/>
          <w:szCs w:val="24"/>
          <w:lang w:val="el-GR"/>
        </w:rPr>
      </w:pPr>
    </w:p>
    <w:p w:rsidR="003A59FB" w:rsidRDefault="003A59FB" w:rsidP="003664A6">
      <w:pPr>
        <w:shd w:val="clear" w:color="auto" w:fill="FFFFFF"/>
        <w:spacing w:line="240" w:lineRule="auto"/>
        <w:jc w:val="both"/>
        <w:rPr>
          <w:rFonts w:ascii="Calibri" w:eastAsia="Times New Roman" w:hAnsi="Calibri" w:cs="Calibri"/>
          <w:color w:val="000000"/>
          <w:sz w:val="24"/>
          <w:szCs w:val="24"/>
          <w:lang w:val="el-GR"/>
        </w:rPr>
      </w:pPr>
    </w:p>
    <w:p w:rsidR="003A59FB" w:rsidRPr="00F079A4" w:rsidRDefault="003A59FB" w:rsidP="003664A6">
      <w:pPr>
        <w:shd w:val="clear" w:color="auto" w:fill="FFFFFF"/>
        <w:spacing w:line="240" w:lineRule="auto"/>
        <w:jc w:val="both"/>
        <w:rPr>
          <w:rFonts w:ascii="Calibri" w:eastAsia="Times New Roman" w:hAnsi="Calibri" w:cs="Calibri"/>
          <w:color w:val="000000"/>
          <w:sz w:val="24"/>
          <w:szCs w:val="24"/>
          <w:lang w:val="el-GR"/>
        </w:rPr>
      </w:pPr>
    </w:p>
    <w:p w:rsidR="00CB3117" w:rsidRDefault="00CB3117" w:rsidP="003664A6">
      <w:pPr>
        <w:shd w:val="clear" w:color="auto" w:fill="298DCC"/>
        <w:spacing w:before="105" w:after="105" w:line="240" w:lineRule="auto"/>
        <w:jc w:val="both"/>
        <w:outlineLvl w:val="4"/>
        <w:rPr>
          <w:rFonts w:ascii="Calibri" w:eastAsia="Times New Roman" w:hAnsi="Calibri" w:cs="Calibri"/>
          <w:b/>
          <w:bCs/>
          <w:color w:val="FFFFFF"/>
          <w:sz w:val="24"/>
          <w:szCs w:val="24"/>
          <w:lang w:val="el-GR"/>
        </w:rPr>
      </w:pPr>
      <w:r w:rsidRPr="00CB3117">
        <w:rPr>
          <w:rFonts w:ascii="Calibri" w:eastAsia="Times New Roman" w:hAnsi="Calibri" w:cs="Calibri"/>
          <w:b/>
          <w:bCs/>
          <w:color w:val="FFFFFF"/>
          <w:sz w:val="24"/>
          <w:szCs w:val="24"/>
          <w:lang w:val="el-GR"/>
        </w:rPr>
        <w:t>Το παιδί με το φλάουτο</w:t>
      </w:r>
    </w:p>
    <w:p w:rsidR="003664A6" w:rsidRPr="003664A6" w:rsidRDefault="003A59FB" w:rsidP="003664A6">
      <w:pPr>
        <w:shd w:val="clear" w:color="auto" w:fill="FFFFFF"/>
        <w:spacing w:line="240" w:lineRule="auto"/>
        <w:rPr>
          <w:rFonts w:ascii="Calibri" w:eastAsia="Times New Roman" w:hAnsi="Calibri" w:cs="Calibri"/>
          <w:i/>
          <w:iCs/>
          <w:color w:val="000000"/>
          <w:sz w:val="24"/>
          <w:szCs w:val="24"/>
          <w:lang w:val="el-GR"/>
        </w:rPr>
      </w:pPr>
      <w:r>
        <w:rPr>
          <w:rFonts w:ascii="Calibri" w:eastAsia="Times New Roman" w:hAnsi="Calibri" w:cs="Calibri"/>
          <w:i/>
          <w:iCs/>
          <w:noProof/>
          <w:color w:val="000000"/>
          <w:sz w:val="24"/>
          <w:szCs w:val="24"/>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2031365</wp:posOffset>
            </wp:positionV>
            <wp:extent cx="3956050" cy="2077720"/>
            <wp:effectExtent l="171450" t="133350" r="368300" b="303530"/>
            <wp:wrapSquare wrapText="bothSides"/>
            <wp:docPr id="9" name="Picture 9"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Εικόνα"/>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6050" cy="2077720"/>
                    </a:xfrm>
                    <a:prstGeom prst="rect">
                      <a:avLst/>
                    </a:prstGeom>
                    <a:ln>
                      <a:noFill/>
                    </a:ln>
                    <a:effectLst>
                      <a:outerShdw blurRad="292100" dist="139700" dir="2700000" algn="tl" rotWithShape="0">
                        <a:srgbClr val="333333">
                          <a:alpha val="65000"/>
                        </a:srgbClr>
                      </a:outerShdw>
                    </a:effectLst>
                  </pic:spPr>
                </pic:pic>
              </a:graphicData>
            </a:graphic>
          </wp:anchor>
        </w:drawing>
      </w:r>
      <w:r w:rsidR="003664A6" w:rsidRPr="003664A6">
        <w:rPr>
          <w:rFonts w:ascii="Calibri" w:eastAsia="Times New Roman" w:hAnsi="Calibri" w:cs="Calibri"/>
          <w:i/>
          <w:iCs/>
          <w:color w:val="000000"/>
          <w:sz w:val="24"/>
          <w:szCs w:val="24"/>
          <w:lang w:val="el-GR"/>
        </w:rPr>
        <w:t xml:space="preserve">Ένας μικρός βοσκός πήγαινε κάθε μέρα τα πρόβατα του στο βουνό για να βοσκήσουν. Γράμματα δεν ήξερε, αφού δεν είχε πάει ποτέ σχολείο, ήξερε όμως και έπαιζε όλη μέρα τη φλογέρα του. Όταν έγινε πια 13 χρονών, όταν ενηλικιώθηκε δηλαδή, ο πατέρας του τον πήρε μαζί του στην πόλη, την ημέρα του </w:t>
      </w:r>
      <w:proofErr w:type="spellStart"/>
      <w:r w:rsidR="003664A6" w:rsidRPr="003664A6">
        <w:rPr>
          <w:rFonts w:ascii="Calibri" w:eastAsia="Times New Roman" w:hAnsi="Calibri" w:cs="Calibri"/>
          <w:i/>
          <w:iCs/>
          <w:color w:val="000000"/>
          <w:sz w:val="24"/>
          <w:szCs w:val="24"/>
          <w:lang w:val="el-GR"/>
        </w:rPr>
        <w:t>Γιομ</w:t>
      </w:r>
      <w:proofErr w:type="spellEnd"/>
      <w:r w:rsidR="003664A6" w:rsidRPr="003664A6">
        <w:rPr>
          <w:rFonts w:ascii="Calibri" w:eastAsia="Times New Roman" w:hAnsi="Calibri" w:cs="Calibri"/>
          <w:i/>
          <w:iCs/>
          <w:color w:val="000000"/>
          <w:sz w:val="24"/>
          <w:szCs w:val="24"/>
          <w:lang w:val="el-GR"/>
        </w:rPr>
        <w:t xml:space="preserve"> </w:t>
      </w:r>
      <w:proofErr w:type="spellStart"/>
      <w:r w:rsidR="003664A6" w:rsidRPr="003664A6">
        <w:rPr>
          <w:rFonts w:ascii="Calibri" w:eastAsia="Times New Roman" w:hAnsi="Calibri" w:cs="Calibri"/>
          <w:i/>
          <w:iCs/>
          <w:color w:val="000000"/>
          <w:sz w:val="24"/>
          <w:szCs w:val="24"/>
          <w:lang w:val="el-GR"/>
        </w:rPr>
        <w:t>Κιπούρ</w:t>
      </w:r>
      <w:proofErr w:type="spellEnd"/>
      <w:r w:rsidR="003664A6" w:rsidRPr="003664A6">
        <w:rPr>
          <w:rFonts w:ascii="Calibri" w:eastAsia="Times New Roman" w:hAnsi="Calibri" w:cs="Calibri"/>
          <w:i/>
          <w:iCs/>
          <w:color w:val="000000"/>
          <w:sz w:val="24"/>
          <w:szCs w:val="24"/>
          <w:lang w:val="el-GR"/>
        </w:rPr>
        <w:t xml:space="preserve">, στη συναγωγή του μεγάλου δάσκαλου και ραβίνου, </w:t>
      </w:r>
      <w:proofErr w:type="spellStart"/>
      <w:r w:rsidR="003664A6" w:rsidRPr="003664A6">
        <w:rPr>
          <w:rFonts w:ascii="Calibri" w:eastAsia="Times New Roman" w:hAnsi="Calibri" w:cs="Calibri"/>
          <w:i/>
          <w:iCs/>
          <w:color w:val="000000"/>
          <w:sz w:val="24"/>
          <w:szCs w:val="24"/>
          <w:lang w:val="el-GR"/>
        </w:rPr>
        <w:t>Μπάαλ</w:t>
      </w:r>
      <w:proofErr w:type="spellEnd"/>
      <w:r w:rsidR="003664A6" w:rsidRPr="003664A6">
        <w:rPr>
          <w:rFonts w:ascii="Calibri" w:eastAsia="Times New Roman" w:hAnsi="Calibri" w:cs="Calibri"/>
          <w:i/>
          <w:iCs/>
          <w:color w:val="000000"/>
          <w:sz w:val="24"/>
          <w:szCs w:val="24"/>
          <w:lang w:val="el-GR"/>
        </w:rPr>
        <w:t xml:space="preserve"> </w:t>
      </w:r>
      <w:proofErr w:type="spellStart"/>
      <w:r w:rsidR="003664A6" w:rsidRPr="003664A6">
        <w:rPr>
          <w:rFonts w:ascii="Calibri" w:eastAsia="Times New Roman" w:hAnsi="Calibri" w:cs="Calibri"/>
          <w:i/>
          <w:iCs/>
          <w:color w:val="000000"/>
          <w:sz w:val="24"/>
          <w:szCs w:val="24"/>
          <w:lang w:val="el-GR"/>
        </w:rPr>
        <w:t>Σεμ</w:t>
      </w:r>
      <w:proofErr w:type="spellEnd"/>
      <w:r w:rsidR="003664A6" w:rsidRPr="003664A6">
        <w:rPr>
          <w:rFonts w:ascii="Calibri" w:eastAsia="Times New Roman" w:hAnsi="Calibri" w:cs="Calibri"/>
          <w:i/>
          <w:iCs/>
          <w:color w:val="000000"/>
          <w:sz w:val="24"/>
          <w:szCs w:val="24"/>
          <w:lang w:val="el-GR"/>
        </w:rPr>
        <w:t xml:space="preserve"> Τοβ. Ο μικρός βοσκός φεύγοντας από το σπίτι, έριξε μέσα στην τσέπη του και τη φλογέρα του γιατί αυτή ήταν που του κρατούσε πάντα συντροφιά και με αυτή μπορούσε να εκφράσει όσα είχε μέσα στην καρδούλα του. Τη μέρα του </w:t>
      </w:r>
      <w:proofErr w:type="spellStart"/>
      <w:r w:rsidR="003664A6" w:rsidRPr="003664A6">
        <w:rPr>
          <w:rFonts w:ascii="Calibri" w:eastAsia="Times New Roman" w:hAnsi="Calibri" w:cs="Calibri"/>
          <w:i/>
          <w:iCs/>
          <w:color w:val="000000"/>
          <w:sz w:val="24"/>
          <w:szCs w:val="24"/>
          <w:lang w:val="el-GR"/>
        </w:rPr>
        <w:t>Γιομ</w:t>
      </w:r>
      <w:proofErr w:type="spellEnd"/>
      <w:r w:rsidR="003664A6" w:rsidRPr="003664A6">
        <w:rPr>
          <w:rFonts w:ascii="Calibri" w:eastAsia="Times New Roman" w:hAnsi="Calibri" w:cs="Calibri"/>
          <w:i/>
          <w:iCs/>
          <w:color w:val="000000"/>
          <w:sz w:val="24"/>
          <w:szCs w:val="24"/>
          <w:lang w:val="el-GR"/>
        </w:rPr>
        <w:t xml:space="preserve"> </w:t>
      </w:r>
      <w:proofErr w:type="spellStart"/>
      <w:r w:rsidR="003664A6" w:rsidRPr="003664A6">
        <w:rPr>
          <w:rFonts w:ascii="Calibri" w:eastAsia="Times New Roman" w:hAnsi="Calibri" w:cs="Calibri"/>
          <w:i/>
          <w:iCs/>
          <w:color w:val="000000"/>
          <w:sz w:val="24"/>
          <w:szCs w:val="24"/>
          <w:lang w:val="el-GR"/>
        </w:rPr>
        <w:t>Κιπούρ</w:t>
      </w:r>
      <w:proofErr w:type="spellEnd"/>
      <w:r w:rsidR="003664A6" w:rsidRPr="003664A6">
        <w:rPr>
          <w:rFonts w:ascii="Calibri" w:eastAsia="Times New Roman" w:hAnsi="Calibri" w:cs="Calibri"/>
          <w:i/>
          <w:iCs/>
          <w:color w:val="000000"/>
          <w:sz w:val="24"/>
          <w:szCs w:val="24"/>
          <w:lang w:val="el-GR"/>
        </w:rPr>
        <w:t xml:space="preserve"> οι Εβραίοι δεν τρώνε και δεν πίνουν τίποτα αλλά και δεν ασχολούνται με τίποτε άλλο παρά μόνο πηγαίνουν στη συναγωγή και προσεύχονται για να συγχωρεθούν οι αμαρτίες τους.</w:t>
      </w:r>
      <w:r w:rsidR="003664A6" w:rsidRPr="003664A6">
        <w:rPr>
          <w:rFonts w:ascii="Calibri" w:eastAsia="Times New Roman" w:hAnsi="Calibri" w:cs="Calibri"/>
          <w:i/>
          <w:iCs/>
          <w:color w:val="000000"/>
          <w:sz w:val="24"/>
          <w:szCs w:val="24"/>
          <w:lang w:val="el-GR"/>
        </w:rPr>
        <w:br/>
        <w:t>Καθόταν ο μικρός βοσκός μαζί με τον πατέρα του στη συναγωγή, άκουγε τους ψαλμούς και τις προσευχές που έλεγαν όλοι γύρω του, αλλά ο ίδιος δεν μπορούσε να συμμετάσχει αφού</w:t>
      </w:r>
    </w:p>
    <w:p w:rsidR="003664A6" w:rsidRPr="003664A6" w:rsidRDefault="003664A6" w:rsidP="003664A6">
      <w:pPr>
        <w:shd w:val="clear" w:color="auto" w:fill="FFFFFF"/>
        <w:spacing w:after="0" w:line="240" w:lineRule="auto"/>
        <w:rPr>
          <w:rFonts w:ascii="Calibri" w:eastAsia="Times New Roman" w:hAnsi="Calibri" w:cs="Calibri"/>
          <w:i/>
          <w:iCs/>
          <w:color w:val="000000"/>
          <w:sz w:val="24"/>
          <w:szCs w:val="24"/>
          <w:lang w:val="el-GR"/>
        </w:rPr>
      </w:pPr>
      <w:r w:rsidRPr="003664A6">
        <w:rPr>
          <w:rFonts w:ascii="Calibri" w:eastAsia="Times New Roman" w:hAnsi="Calibri" w:cs="Calibri"/>
          <w:i/>
          <w:iCs/>
          <w:color w:val="000000"/>
          <w:sz w:val="24"/>
          <w:szCs w:val="24"/>
          <w:lang w:val="el-GR"/>
        </w:rPr>
        <w:t xml:space="preserve">δεν ήξερε να διαβάζει. Στη μεσημεριανή προσευχή είπε στον πατέρα του: «Έχω μαζί μου τη φλογέρα μου και θέλω πολύ να παίξω μια μελωδία με αυτήν». Τρόμαξε ο πατέρας του και του είπε: </w:t>
      </w:r>
      <w:r w:rsidRPr="003664A6">
        <w:rPr>
          <w:rFonts w:ascii="Calibri" w:eastAsia="Times New Roman" w:hAnsi="Calibri" w:cs="Calibri"/>
          <w:i/>
          <w:iCs/>
          <w:color w:val="000000"/>
          <w:sz w:val="24"/>
          <w:szCs w:val="24"/>
          <w:lang w:val="el-GR"/>
        </w:rPr>
        <w:lastRenderedPageBreak/>
        <w:t>«Πρόσεξε καλά κακομοίρη μου μην τυχόν και κάνεις κάτι τέτοιο, εδώ μέσα στη συναγωγή τέτοια ιερή μέρα». Στην απογευματινή προσευχή ξαναείπε ο μικρός στον πατέρα του: «Πατέρα μου, άσε με να παίξω μια μελωδία με τη φλογέρα μου». Εκείνος εκνευρισμένος τον απείλησε ότι διακινδυνεύει την ψυχή του αν συνεχίσει έτσι. Όταν τελείωσε η απογευματινή προσευχή ο μικρός βοσκός είπε στον πατέρα του: «Ό,τι και να γίνει, σε παρακαλώ, σε παρακαλώ πατέρα, άσε με να παίξω λίγο τη φλογέρα μου». Τότε ο πατέρας κράτησε το χέρι του γιου του μη τυχόν και βγάλει την φλογέρα από την τσέπη του και παίξει εκεί μπροστά σε όλους. Αυτό θα ήταν μεγάλη ντροπή και σοβαρή παραβίαση των νόμων της ημέρας.</w:t>
      </w:r>
      <w:r w:rsidRPr="003664A6">
        <w:rPr>
          <w:rFonts w:ascii="Calibri" w:eastAsia="Times New Roman" w:hAnsi="Calibri" w:cs="Calibri"/>
          <w:i/>
          <w:iCs/>
          <w:color w:val="000000"/>
          <w:sz w:val="24"/>
          <w:szCs w:val="24"/>
          <w:lang w:val="el-GR"/>
        </w:rPr>
        <w:br/>
        <w:t>Στη μέση όμως της τελικής προσευχής, λίγο πριν κλείσουν οι πύλες του ουρανού, στο αποκορύφωμα της κατάνυξης όλων των πιστών, ο μικρός βοσκός κατάφερε να ελευθερώσει το χέρι του από τη λαβή του πατέρα του, έπιασε τη φλογέρα του και φέρνοντας την στο στόμα του, έβγαλε έναν ήχο τόσο δυνατό όση και η ένταση της προσευχής που γέμιζε την καρδιά του.</w:t>
      </w:r>
      <w:r w:rsidRPr="003664A6">
        <w:rPr>
          <w:rFonts w:ascii="Calibri" w:eastAsia="Times New Roman" w:hAnsi="Calibri" w:cs="Calibri"/>
          <w:i/>
          <w:iCs/>
          <w:color w:val="000000"/>
          <w:sz w:val="24"/>
          <w:szCs w:val="24"/>
          <w:lang w:val="el-GR"/>
        </w:rPr>
        <w:br/>
        <w:t xml:space="preserve">Ταράχτηκαν όλοι αλλά όχι ο μεγάλος δάσκαλος, </w:t>
      </w:r>
      <w:proofErr w:type="spellStart"/>
      <w:r w:rsidRPr="003664A6">
        <w:rPr>
          <w:rFonts w:ascii="Calibri" w:eastAsia="Times New Roman" w:hAnsi="Calibri" w:cs="Calibri"/>
          <w:i/>
          <w:iCs/>
          <w:color w:val="000000"/>
          <w:sz w:val="24"/>
          <w:szCs w:val="24"/>
          <w:lang w:val="el-GR"/>
        </w:rPr>
        <w:t>Μπάαλ</w:t>
      </w:r>
      <w:proofErr w:type="spellEnd"/>
      <w:r w:rsidRPr="003664A6">
        <w:rPr>
          <w:rFonts w:ascii="Calibri" w:eastAsia="Times New Roman" w:hAnsi="Calibri" w:cs="Calibri"/>
          <w:i/>
          <w:iCs/>
          <w:color w:val="000000"/>
          <w:sz w:val="24"/>
          <w:szCs w:val="24"/>
          <w:lang w:val="el-GR"/>
        </w:rPr>
        <w:t xml:space="preserve"> </w:t>
      </w:r>
      <w:proofErr w:type="spellStart"/>
      <w:r w:rsidRPr="003664A6">
        <w:rPr>
          <w:rFonts w:ascii="Calibri" w:eastAsia="Times New Roman" w:hAnsi="Calibri" w:cs="Calibri"/>
          <w:i/>
          <w:iCs/>
          <w:color w:val="000000"/>
          <w:sz w:val="24"/>
          <w:szCs w:val="24"/>
          <w:lang w:val="el-GR"/>
        </w:rPr>
        <w:t>Σεμ</w:t>
      </w:r>
      <w:proofErr w:type="spellEnd"/>
      <w:r w:rsidRPr="003664A6">
        <w:rPr>
          <w:rFonts w:ascii="Calibri" w:eastAsia="Times New Roman" w:hAnsi="Calibri" w:cs="Calibri"/>
          <w:i/>
          <w:iCs/>
          <w:color w:val="000000"/>
          <w:sz w:val="24"/>
          <w:szCs w:val="24"/>
          <w:lang w:val="el-GR"/>
        </w:rPr>
        <w:t xml:space="preserve"> Τοβ. Αυτός, συντομεύοντας την προσευχή και καλώντας το αγόρι να σταθεί κοντά του, είπε στους πιστούς:</w:t>
      </w:r>
    </w:p>
    <w:p w:rsidR="003664A6" w:rsidRPr="003664A6" w:rsidRDefault="003664A6" w:rsidP="003664A6">
      <w:pPr>
        <w:shd w:val="clear" w:color="auto" w:fill="FFFFFF"/>
        <w:spacing w:line="240" w:lineRule="auto"/>
        <w:jc w:val="both"/>
        <w:rPr>
          <w:rFonts w:ascii="Calibri" w:eastAsia="Times New Roman" w:hAnsi="Calibri" w:cs="Calibri"/>
          <w:color w:val="000000"/>
          <w:sz w:val="24"/>
          <w:szCs w:val="24"/>
          <w:lang w:val="el-GR"/>
        </w:rPr>
      </w:pPr>
    </w:p>
    <w:p w:rsidR="003664A6" w:rsidRDefault="003664A6" w:rsidP="003664A6">
      <w:pPr>
        <w:shd w:val="clear" w:color="auto" w:fill="FFFFFF"/>
        <w:spacing w:after="0" w:line="240" w:lineRule="auto"/>
        <w:jc w:val="both"/>
        <w:rPr>
          <w:rFonts w:ascii="Calibri" w:eastAsia="Times New Roman" w:hAnsi="Calibri" w:cs="Calibri"/>
          <w:i/>
          <w:iCs/>
          <w:color w:val="000000"/>
          <w:sz w:val="24"/>
          <w:szCs w:val="24"/>
          <w:lang w:val="el-GR"/>
        </w:rPr>
      </w:pPr>
      <w:r w:rsidRPr="003664A6">
        <w:rPr>
          <w:rFonts w:ascii="Calibri" w:eastAsia="Times New Roman" w:hAnsi="Calibri" w:cs="Calibri"/>
          <w:i/>
          <w:iCs/>
          <w:color w:val="000000"/>
          <w:sz w:val="24"/>
          <w:szCs w:val="24"/>
          <w:lang w:val="el-GR"/>
        </w:rPr>
        <w:t>«Αυτό το αγόρι, με τον ήχο της φλογέρας του εξύψωσε τις προσευχές όλων μας και με τον τρόπο του τις διευκόλυνε να φτάσουν στα ουράνια.</w:t>
      </w:r>
      <w:r>
        <w:rPr>
          <w:rFonts w:ascii="Calibri" w:eastAsia="Times New Roman" w:hAnsi="Calibri" w:cs="Calibri"/>
          <w:i/>
          <w:iCs/>
          <w:color w:val="000000"/>
          <w:sz w:val="24"/>
          <w:szCs w:val="24"/>
          <w:lang w:val="el-GR"/>
        </w:rPr>
        <w:t xml:space="preserve"> </w:t>
      </w:r>
      <w:r w:rsidRPr="003664A6">
        <w:rPr>
          <w:rFonts w:ascii="Calibri" w:eastAsia="Times New Roman" w:hAnsi="Calibri" w:cs="Calibri"/>
          <w:i/>
          <w:iCs/>
          <w:color w:val="000000"/>
          <w:sz w:val="24"/>
          <w:szCs w:val="24"/>
          <w:lang w:val="el-GR"/>
        </w:rPr>
        <w:t>Αυτό το αγόρι που δεν ξέρει να διαβάζει καμία προσευχή, μας άκουγε όλη μέρα να προσευχόμαστε και μια ιερή σπίθα άναψε μέσα του. Η λαχτάρα του ήταν τόσο μεγάλη που σχεδόν του έτρωγε την ψυχή. Μ’ αυτήν του την λαχτάρα έπαιξε τη φλογέρα του, μόνο για τον Θεό, ευλογημένο τ΄ όνομα Του. Κι ο Θεός δέχθηκε αυτήν του την ανάσα κι έτσι, μαζί με την δική του ξεχωριστή και ιδιαίτερη προσευχή, μπόρεσαν και οι δικές μας προσευχές να φτάσουν στον Θεό.</w:t>
      </w:r>
    </w:p>
    <w:p w:rsidR="003A59FB" w:rsidRDefault="003A59FB" w:rsidP="003664A6">
      <w:pPr>
        <w:shd w:val="clear" w:color="auto" w:fill="FFFFFF"/>
        <w:spacing w:after="0" w:line="240" w:lineRule="auto"/>
        <w:jc w:val="both"/>
        <w:rPr>
          <w:rFonts w:ascii="Calibri" w:eastAsia="Times New Roman" w:hAnsi="Calibri" w:cs="Calibri"/>
          <w:i/>
          <w:iCs/>
          <w:color w:val="000000"/>
          <w:sz w:val="24"/>
          <w:szCs w:val="24"/>
          <w:lang w:val="el-GR"/>
        </w:rPr>
      </w:pPr>
    </w:p>
    <w:p w:rsidR="003A59FB" w:rsidRPr="003664A6" w:rsidRDefault="003A59FB" w:rsidP="003664A6">
      <w:pPr>
        <w:shd w:val="clear" w:color="auto" w:fill="FFFFFF"/>
        <w:spacing w:after="0" w:line="240" w:lineRule="auto"/>
        <w:jc w:val="both"/>
        <w:rPr>
          <w:rFonts w:ascii="Calibri" w:eastAsia="Times New Roman" w:hAnsi="Calibri" w:cs="Calibri"/>
          <w:i/>
          <w:iCs/>
          <w:color w:val="000000"/>
          <w:sz w:val="24"/>
          <w:szCs w:val="24"/>
          <w:lang w:val="el-GR"/>
        </w:rPr>
      </w:pPr>
    </w:p>
    <w:p w:rsidR="003664A6" w:rsidRPr="003664A6" w:rsidRDefault="003664A6" w:rsidP="003664A6">
      <w:pPr>
        <w:shd w:val="clear" w:color="auto" w:fill="FFFFFF"/>
        <w:spacing w:after="0" w:line="240" w:lineRule="auto"/>
        <w:jc w:val="right"/>
        <w:rPr>
          <w:rFonts w:ascii="Calibri" w:eastAsia="Times New Roman" w:hAnsi="Calibri" w:cs="Calibri"/>
          <w:color w:val="000000"/>
          <w:sz w:val="18"/>
          <w:szCs w:val="18"/>
          <w:lang w:val="el-GR"/>
        </w:rPr>
      </w:pPr>
      <w:r w:rsidRPr="003664A6">
        <w:rPr>
          <w:rFonts w:ascii="Calibri" w:eastAsia="Times New Roman" w:hAnsi="Calibri" w:cs="Calibri"/>
          <w:color w:val="000000"/>
          <w:sz w:val="18"/>
          <w:szCs w:val="18"/>
          <w:lang w:val="el-GR"/>
        </w:rPr>
        <w:t xml:space="preserve">Διασκευή από το </w:t>
      </w:r>
      <w:proofErr w:type="spellStart"/>
      <w:r w:rsidRPr="003664A6">
        <w:rPr>
          <w:rFonts w:ascii="Calibri" w:eastAsia="Times New Roman" w:hAnsi="Calibri" w:cs="Calibri"/>
          <w:color w:val="000000"/>
          <w:sz w:val="18"/>
          <w:szCs w:val="18"/>
          <w:lang w:val="el-GR"/>
        </w:rPr>
        <w:t>Σέφερ</w:t>
      </w:r>
      <w:proofErr w:type="spellEnd"/>
      <w:r w:rsidRPr="003664A6">
        <w:rPr>
          <w:rFonts w:ascii="Calibri" w:eastAsia="Times New Roman" w:hAnsi="Calibri" w:cs="Calibri"/>
          <w:color w:val="000000"/>
          <w:sz w:val="18"/>
          <w:szCs w:val="18"/>
          <w:lang w:val="el-GR"/>
        </w:rPr>
        <w:t xml:space="preserve"> </w:t>
      </w:r>
      <w:proofErr w:type="spellStart"/>
      <w:r w:rsidRPr="003664A6">
        <w:rPr>
          <w:rFonts w:ascii="Calibri" w:eastAsia="Times New Roman" w:hAnsi="Calibri" w:cs="Calibri"/>
          <w:color w:val="000000"/>
          <w:sz w:val="18"/>
          <w:szCs w:val="18"/>
          <w:lang w:val="el-GR"/>
        </w:rPr>
        <w:t>Χασιντίμ</w:t>
      </w:r>
      <w:proofErr w:type="spellEnd"/>
      <w:r w:rsidRPr="003664A6">
        <w:rPr>
          <w:rFonts w:ascii="Calibri" w:eastAsia="Times New Roman" w:hAnsi="Calibri" w:cs="Calibri"/>
          <w:color w:val="000000"/>
          <w:sz w:val="18"/>
          <w:szCs w:val="18"/>
          <w:lang w:val="el-GR"/>
        </w:rPr>
        <w:t>, 12ος-13ος αι.</w:t>
      </w:r>
    </w:p>
    <w:p w:rsidR="003664A6" w:rsidRPr="003664A6" w:rsidRDefault="003664A6" w:rsidP="003664A6">
      <w:pPr>
        <w:shd w:val="clear" w:color="auto" w:fill="FDD1B0"/>
        <w:spacing w:after="0" w:line="240" w:lineRule="auto"/>
        <w:jc w:val="center"/>
        <w:rPr>
          <w:rFonts w:ascii="Calibri" w:eastAsia="Times New Roman" w:hAnsi="Calibri" w:cs="Calibri"/>
          <w:b/>
          <w:bCs/>
          <w:color w:val="000000"/>
          <w:sz w:val="20"/>
          <w:szCs w:val="20"/>
          <w:lang w:val="el-GR"/>
        </w:rPr>
      </w:pPr>
      <w:r w:rsidRPr="003664A6">
        <w:rPr>
          <w:rFonts w:ascii="Calibri" w:eastAsia="Times New Roman" w:hAnsi="Calibri" w:cs="Calibri"/>
          <w:b/>
          <w:bCs/>
          <w:color w:val="000000"/>
          <w:sz w:val="20"/>
          <w:szCs w:val="20"/>
          <w:lang w:val="el-GR"/>
        </w:rPr>
        <w:t>Αντισημιτισμός</w:t>
      </w:r>
    </w:p>
    <w:p w:rsidR="003664A6" w:rsidRPr="003664A6" w:rsidRDefault="003664A6" w:rsidP="003664A6">
      <w:pPr>
        <w:shd w:val="clear" w:color="auto" w:fill="FDD1B0"/>
        <w:spacing w:line="240" w:lineRule="auto"/>
        <w:jc w:val="both"/>
        <w:rPr>
          <w:rFonts w:ascii="Calibri" w:eastAsia="Times New Roman" w:hAnsi="Calibri" w:cs="Calibri"/>
          <w:color w:val="000000"/>
          <w:sz w:val="20"/>
          <w:szCs w:val="20"/>
          <w:lang w:val="el-GR"/>
        </w:rPr>
      </w:pPr>
      <w:r w:rsidRPr="003664A6">
        <w:rPr>
          <w:rFonts w:ascii="Calibri" w:eastAsia="Times New Roman" w:hAnsi="Calibri" w:cs="Calibri"/>
          <w:color w:val="000000"/>
          <w:sz w:val="20"/>
          <w:szCs w:val="20"/>
          <w:lang w:val="el-GR"/>
        </w:rPr>
        <w:t>Ο όρος αυτός άρχισε να χρησιμοποιείται από τα τέλη του 19ου αιώνα και δηλώνει τη διάκριση και την εχθρότητα έναντι των Εβραίων διαχρονικά, αν και η ρίζα της λέξης παραπέμπει σε διάκριση έναντι των σημιτικών λαών γενικά. Ως φαινόμενο βασίζεται σε αρνητικά στερεότυπα και προκαταλήψεις για τους Εβραίους και θεωρείται μια μορφή ρατσισμού, καθώς εκδηλώθηκε διαχρονικά με διάφορους τρόπους, όπως άνισο τρόπο μεταχείρισης, συστηματική περιθωριοποίηση και κοινωνικό αποκλεισμό, στέρηση νομικών και πολιτικών δικαιωμάτων, περιορισμό, αλλά και μαζικές διώξεις με σκοπό την εξόντωση. Η πιο ακραία και βίαιη έκφραση του αντισημιτισμού ήταν το Ολοκαύτωμα των Εβραίων από τη ναζιστική Γερμανία του Χίτλερ.</w:t>
      </w:r>
      <w:r w:rsidRPr="003664A6">
        <w:rPr>
          <w:rFonts w:ascii="Calibri" w:eastAsia="Times New Roman" w:hAnsi="Calibri" w:cs="Calibri"/>
          <w:color w:val="000000"/>
          <w:sz w:val="20"/>
          <w:szCs w:val="20"/>
          <w:lang w:val="el-GR"/>
        </w:rPr>
        <w:br/>
        <w:t>Ορισμός εργασίας του αντισημιτισμού διασκευή (</w:t>
      </w:r>
      <w:r w:rsidRPr="003664A6">
        <w:rPr>
          <w:rFonts w:ascii="Calibri" w:eastAsia="Times New Roman" w:hAnsi="Calibri" w:cs="Calibri"/>
          <w:color w:val="000000"/>
          <w:sz w:val="20"/>
          <w:szCs w:val="20"/>
        </w:rPr>
        <w:t>EUMC</w:t>
      </w:r>
      <w:r w:rsidRPr="003664A6">
        <w:rPr>
          <w:rFonts w:ascii="Calibri" w:eastAsia="Times New Roman" w:hAnsi="Calibri" w:cs="Calibri"/>
          <w:color w:val="000000"/>
          <w:sz w:val="20"/>
          <w:szCs w:val="20"/>
          <w:lang w:val="el-GR"/>
        </w:rPr>
        <w:t>-</w:t>
      </w:r>
      <w:r w:rsidRPr="003664A6">
        <w:rPr>
          <w:rFonts w:ascii="Calibri" w:eastAsia="Times New Roman" w:hAnsi="Calibri" w:cs="Calibri"/>
          <w:color w:val="000000"/>
          <w:sz w:val="20"/>
          <w:szCs w:val="20"/>
        </w:rPr>
        <w:t>FRA</w:t>
      </w:r>
      <w:r w:rsidRPr="003664A6">
        <w:rPr>
          <w:rFonts w:ascii="Calibri" w:eastAsia="Times New Roman" w:hAnsi="Calibri" w:cs="Calibri"/>
          <w:color w:val="000000"/>
          <w:sz w:val="20"/>
          <w:szCs w:val="20"/>
          <w:lang w:val="el-GR"/>
        </w:rPr>
        <w:t>/</w:t>
      </w:r>
      <w:r w:rsidRPr="003664A6">
        <w:rPr>
          <w:rFonts w:ascii="Calibri" w:eastAsia="Times New Roman" w:hAnsi="Calibri" w:cs="Calibri"/>
          <w:color w:val="000000"/>
          <w:sz w:val="20"/>
          <w:szCs w:val="20"/>
        </w:rPr>
        <w:t>European</w:t>
      </w:r>
      <w:r w:rsidRPr="003664A6">
        <w:rPr>
          <w:rFonts w:ascii="Calibri" w:eastAsia="Times New Roman" w:hAnsi="Calibri" w:cs="Calibri"/>
          <w:color w:val="000000"/>
          <w:sz w:val="20"/>
          <w:szCs w:val="20"/>
          <w:lang w:val="el-GR"/>
        </w:rPr>
        <w:t xml:space="preserve"> </w:t>
      </w:r>
      <w:r w:rsidRPr="003664A6">
        <w:rPr>
          <w:rFonts w:ascii="Calibri" w:eastAsia="Times New Roman" w:hAnsi="Calibri" w:cs="Calibri"/>
          <w:color w:val="000000"/>
          <w:sz w:val="20"/>
          <w:szCs w:val="20"/>
        </w:rPr>
        <w:t>Parliament</w:t>
      </w:r>
      <w:r w:rsidRPr="003664A6">
        <w:rPr>
          <w:rFonts w:ascii="Calibri" w:eastAsia="Times New Roman" w:hAnsi="Calibri" w:cs="Calibri"/>
          <w:color w:val="000000"/>
          <w:sz w:val="20"/>
          <w:szCs w:val="20"/>
          <w:lang w:val="el-GR"/>
        </w:rPr>
        <w:t xml:space="preserve"> </w:t>
      </w:r>
      <w:r w:rsidRPr="003664A6">
        <w:rPr>
          <w:rFonts w:ascii="Calibri" w:eastAsia="Times New Roman" w:hAnsi="Calibri" w:cs="Calibri"/>
          <w:color w:val="000000"/>
          <w:sz w:val="20"/>
          <w:szCs w:val="20"/>
        </w:rPr>
        <w:t>Working</w:t>
      </w:r>
      <w:r w:rsidRPr="003664A6">
        <w:rPr>
          <w:rFonts w:ascii="Calibri" w:eastAsia="Times New Roman" w:hAnsi="Calibri" w:cs="Calibri"/>
          <w:color w:val="000000"/>
          <w:sz w:val="20"/>
          <w:szCs w:val="20"/>
          <w:lang w:val="el-GR"/>
        </w:rPr>
        <w:t xml:space="preserve"> </w:t>
      </w:r>
      <w:r w:rsidRPr="003664A6">
        <w:rPr>
          <w:rFonts w:ascii="Calibri" w:eastAsia="Times New Roman" w:hAnsi="Calibri" w:cs="Calibri"/>
          <w:color w:val="000000"/>
          <w:sz w:val="20"/>
          <w:szCs w:val="20"/>
        </w:rPr>
        <w:t>Group</w:t>
      </w:r>
      <w:r w:rsidRPr="003664A6">
        <w:rPr>
          <w:rFonts w:ascii="Calibri" w:eastAsia="Times New Roman" w:hAnsi="Calibri" w:cs="Calibri"/>
          <w:color w:val="000000"/>
          <w:sz w:val="20"/>
          <w:szCs w:val="20"/>
          <w:lang w:val="el-GR"/>
        </w:rPr>
        <w:t xml:space="preserve"> </w:t>
      </w:r>
      <w:r w:rsidRPr="003664A6">
        <w:rPr>
          <w:rFonts w:ascii="Calibri" w:eastAsia="Times New Roman" w:hAnsi="Calibri" w:cs="Calibri"/>
          <w:color w:val="000000"/>
          <w:sz w:val="20"/>
          <w:szCs w:val="20"/>
        </w:rPr>
        <w:t>on</w:t>
      </w:r>
      <w:r w:rsidRPr="003664A6">
        <w:rPr>
          <w:rFonts w:ascii="Calibri" w:eastAsia="Times New Roman" w:hAnsi="Calibri" w:cs="Calibri"/>
          <w:color w:val="000000"/>
          <w:sz w:val="20"/>
          <w:szCs w:val="20"/>
          <w:lang w:val="el-GR"/>
        </w:rPr>
        <w:t xml:space="preserve"> </w:t>
      </w:r>
      <w:proofErr w:type="spellStart"/>
      <w:r w:rsidRPr="003664A6">
        <w:rPr>
          <w:rFonts w:ascii="Calibri" w:eastAsia="Times New Roman" w:hAnsi="Calibri" w:cs="Calibri"/>
          <w:color w:val="000000"/>
          <w:sz w:val="20"/>
          <w:szCs w:val="20"/>
        </w:rPr>
        <w:t>Antisemitism</w:t>
      </w:r>
      <w:proofErr w:type="spellEnd"/>
      <w:r w:rsidRPr="003664A6">
        <w:rPr>
          <w:rFonts w:ascii="Calibri" w:eastAsia="Times New Roman" w:hAnsi="Calibri" w:cs="Calibri"/>
          <w:color w:val="000000"/>
          <w:sz w:val="20"/>
          <w:szCs w:val="20"/>
          <w:lang w:val="el-GR"/>
        </w:rPr>
        <w:t>):</w:t>
      </w:r>
      <w:r w:rsidRPr="003664A6">
        <w:rPr>
          <w:rFonts w:ascii="Calibri" w:eastAsia="Times New Roman" w:hAnsi="Calibri" w:cs="Calibri"/>
          <w:color w:val="000000"/>
          <w:sz w:val="20"/>
          <w:szCs w:val="20"/>
        </w:rPr>
        <w:t> </w:t>
      </w:r>
      <w:r w:rsidRPr="003664A6">
        <w:rPr>
          <w:rFonts w:ascii="Calibri" w:eastAsia="Times New Roman" w:hAnsi="Calibri" w:cs="Calibri"/>
          <w:i/>
          <w:iCs/>
          <w:color w:val="000000"/>
          <w:sz w:val="20"/>
          <w:szCs w:val="20"/>
          <w:lang w:val="el-GR"/>
        </w:rPr>
        <w:t>«Αντισημιτισμός είναι μια συγκεκριμένη αντίληψη για τους Εβραίους που μπορεί να εκφραστεί ως μίσος προς τους Εβραίους. Οι ποικίλες εκδηλώσεις του αντισημιτισμού στρέφονται εναντίον ατόμων, Εβραίων ή μη Εβραίων, και της ιδιοκτησίας τους, αλλά και γενικά εναντίον των θεσμών και των θρησκευτικών κτιρίων της εβραϊκής κοινότητας».</w:t>
      </w:r>
    </w:p>
    <w:p w:rsidR="003664A6" w:rsidRPr="00F079A4" w:rsidRDefault="003664A6" w:rsidP="003664A6">
      <w:pPr>
        <w:shd w:val="clear" w:color="auto" w:fill="FFFFFF"/>
        <w:spacing w:after="100" w:line="240" w:lineRule="auto"/>
        <w:jc w:val="both"/>
        <w:rPr>
          <w:rFonts w:ascii="Calibri" w:eastAsia="Times New Roman" w:hAnsi="Calibri" w:cs="Calibri"/>
          <w:color w:val="000000"/>
          <w:sz w:val="24"/>
          <w:szCs w:val="24"/>
          <w:lang w:val="el-GR"/>
        </w:rPr>
      </w:pPr>
    </w:p>
    <w:p w:rsidR="00114F67" w:rsidRPr="002A4FA7" w:rsidRDefault="00114F67">
      <w:pPr>
        <w:rPr>
          <w:lang w:val="el-GR"/>
        </w:rPr>
      </w:pPr>
    </w:p>
    <w:sectPr w:rsidR="00114F67" w:rsidRPr="002A4FA7" w:rsidSect="00CB3117">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A313F"/>
    <w:multiLevelType w:val="hybridMultilevel"/>
    <w:tmpl w:val="D0AA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750A8"/>
    <w:multiLevelType w:val="hybridMultilevel"/>
    <w:tmpl w:val="FB767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421CC"/>
    <w:multiLevelType w:val="hybridMultilevel"/>
    <w:tmpl w:val="B456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00865"/>
    <w:multiLevelType w:val="hybridMultilevel"/>
    <w:tmpl w:val="972AA6D2"/>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1792219"/>
    <w:multiLevelType w:val="hybridMultilevel"/>
    <w:tmpl w:val="9802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50BEC"/>
    <w:multiLevelType w:val="hybridMultilevel"/>
    <w:tmpl w:val="31F6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13FD3"/>
    <w:multiLevelType w:val="hybridMultilevel"/>
    <w:tmpl w:val="68EC9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B6868"/>
    <w:multiLevelType w:val="hybridMultilevel"/>
    <w:tmpl w:val="5F42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842C59"/>
    <w:multiLevelType w:val="hybridMultilevel"/>
    <w:tmpl w:val="11485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3"/>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0A26AE"/>
    <w:rsid w:val="00036029"/>
    <w:rsid w:val="000A26AE"/>
    <w:rsid w:val="00114F67"/>
    <w:rsid w:val="0025394C"/>
    <w:rsid w:val="002A4FA7"/>
    <w:rsid w:val="003664A6"/>
    <w:rsid w:val="003A59FB"/>
    <w:rsid w:val="00481B41"/>
    <w:rsid w:val="00766234"/>
    <w:rsid w:val="00987305"/>
    <w:rsid w:val="00CB3117"/>
    <w:rsid w:val="00DE6DA2"/>
    <w:rsid w:val="00F079A4"/>
    <w:rsid w:val="00F66C54"/>
    <w:rsid w:val="00FB1C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9A4"/>
    <w:pPr>
      <w:ind w:left="720"/>
      <w:contextualSpacing/>
    </w:pPr>
  </w:style>
  <w:style w:type="paragraph" w:styleId="BalloonText">
    <w:name w:val="Balloon Text"/>
    <w:basedOn w:val="Normal"/>
    <w:link w:val="BalloonTextChar"/>
    <w:uiPriority w:val="99"/>
    <w:semiHidden/>
    <w:unhideWhenUsed/>
    <w:rsid w:val="00766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2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852197">
      <w:bodyDiv w:val="1"/>
      <w:marLeft w:val="0"/>
      <w:marRight w:val="0"/>
      <w:marTop w:val="0"/>
      <w:marBottom w:val="0"/>
      <w:divBdr>
        <w:top w:val="none" w:sz="0" w:space="0" w:color="auto"/>
        <w:left w:val="none" w:sz="0" w:space="0" w:color="auto"/>
        <w:bottom w:val="none" w:sz="0" w:space="0" w:color="auto"/>
        <w:right w:val="none" w:sz="0" w:space="0" w:color="auto"/>
      </w:divBdr>
      <w:divsChild>
        <w:div w:id="725373994">
          <w:marLeft w:val="0"/>
          <w:marRight w:val="0"/>
          <w:marTop w:val="300"/>
          <w:marBottom w:val="300"/>
          <w:divBdr>
            <w:top w:val="none" w:sz="0" w:space="31" w:color="auto"/>
            <w:left w:val="none" w:sz="0" w:space="31" w:color="auto"/>
            <w:bottom w:val="none" w:sz="0" w:space="31" w:color="auto"/>
            <w:right w:val="none" w:sz="0" w:space="31" w:color="auto"/>
          </w:divBdr>
          <w:divsChild>
            <w:div w:id="1333021666">
              <w:marLeft w:val="210"/>
              <w:marRight w:val="210"/>
              <w:marTop w:val="210"/>
              <w:marBottom w:val="210"/>
              <w:divBdr>
                <w:top w:val="none" w:sz="0" w:space="0" w:color="auto"/>
                <w:left w:val="none" w:sz="0" w:space="0" w:color="auto"/>
                <w:bottom w:val="none" w:sz="0" w:space="0" w:color="auto"/>
                <w:right w:val="none" w:sz="0" w:space="0" w:color="auto"/>
              </w:divBdr>
            </w:div>
          </w:divsChild>
        </w:div>
        <w:div w:id="110125395">
          <w:marLeft w:val="0"/>
          <w:marRight w:val="0"/>
          <w:marTop w:val="300"/>
          <w:marBottom w:val="300"/>
          <w:divBdr>
            <w:top w:val="none" w:sz="0" w:space="31" w:color="auto"/>
            <w:left w:val="none" w:sz="0" w:space="31" w:color="auto"/>
            <w:bottom w:val="none" w:sz="0" w:space="31" w:color="auto"/>
            <w:right w:val="none" w:sz="0" w:space="31" w:color="auto"/>
          </w:divBdr>
          <w:divsChild>
            <w:div w:id="1815372714">
              <w:marLeft w:val="0"/>
              <w:marRight w:val="0"/>
              <w:marTop w:val="0"/>
              <w:marBottom w:val="0"/>
              <w:divBdr>
                <w:top w:val="none" w:sz="0" w:space="0" w:color="auto"/>
                <w:left w:val="none" w:sz="0" w:space="0" w:color="auto"/>
                <w:bottom w:val="none" w:sz="0" w:space="0" w:color="auto"/>
                <w:right w:val="none" w:sz="0" w:space="0" w:color="auto"/>
              </w:divBdr>
              <w:divsChild>
                <w:div w:id="2076515042">
                  <w:marLeft w:val="210"/>
                  <w:marRight w:val="210"/>
                  <w:marTop w:val="210"/>
                  <w:marBottom w:val="210"/>
                  <w:divBdr>
                    <w:top w:val="none" w:sz="0" w:space="0" w:color="auto"/>
                    <w:left w:val="none" w:sz="0" w:space="0" w:color="auto"/>
                    <w:bottom w:val="none" w:sz="0" w:space="0" w:color="auto"/>
                    <w:right w:val="none" w:sz="0" w:space="0" w:color="auto"/>
                  </w:divBdr>
                </w:div>
              </w:divsChild>
            </w:div>
          </w:divsChild>
        </w:div>
        <w:div w:id="14045294">
          <w:marLeft w:val="0"/>
          <w:marRight w:val="0"/>
          <w:marTop w:val="300"/>
          <w:marBottom w:val="300"/>
          <w:divBdr>
            <w:top w:val="none" w:sz="0" w:space="31" w:color="auto"/>
            <w:left w:val="none" w:sz="0" w:space="31" w:color="auto"/>
            <w:bottom w:val="none" w:sz="0" w:space="31" w:color="auto"/>
            <w:right w:val="none" w:sz="0" w:space="31" w:color="auto"/>
          </w:divBdr>
          <w:divsChild>
            <w:div w:id="34038471">
              <w:marLeft w:val="0"/>
              <w:marRight w:val="0"/>
              <w:marTop w:val="0"/>
              <w:marBottom w:val="0"/>
              <w:divBdr>
                <w:top w:val="none" w:sz="0" w:space="0" w:color="auto"/>
                <w:left w:val="none" w:sz="0" w:space="0" w:color="auto"/>
                <w:bottom w:val="none" w:sz="0" w:space="0" w:color="auto"/>
                <w:right w:val="none" w:sz="0" w:space="0" w:color="auto"/>
              </w:divBdr>
              <w:divsChild>
                <w:div w:id="1498573831">
                  <w:marLeft w:val="210"/>
                  <w:marRight w:val="210"/>
                  <w:marTop w:val="210"/>
                  <w:marBottom w:val="210"/>
                  <w:divBdr>
                    <w:top w:val="none" w:sz="0" w:space="0" w:color="auto"/>
                    <w:left w:val="none" w:sz="0" w:space="0" w:color="auto"/>
                    <w:bottom w:val="none" w:sz="0" w:space="0" w:color="auto"/>
                    <w:right w:val="none" w:sz="0" w:space="0" w:color="auto"/>
                  </w:divBdr>
                </w:div>
              </w:divsChild>
            </w:div>
          </w:divsChild>
        </w:div>
        <w:div w:id="2124569459">
          <w:marLeft w:val="0"/>
          <w:marRight w:val="0"/>
          <w:marTop w:val="300"/>
          <w:marBottom w:val="300"/>
          <w:divBdr>
            <w:top w:val="none" w:sz="0" w:space="31" w:color="auto"/>
            <w:left w:val="none" w:sz="0" w:space="31" w:color="auto"/>
            <w:bottom w:val="none" w:sz="0" w:space="31" w:color="auto"/>
            <w:right w:val="none" w:sz="0" w:space="31" w:color="auto"/>
          </w:divBdr>
          <w:divsChild>
            <w:div w:id="1470511955">
              <w:marLeft w:val="0"/>
              <w:marRight w:val="0"/>
              <w:marTop w:val="0"/>
              <w:marBottom w:val="0"/>
              <w:divBdr>
                <w:top w:val="none" w:sz="0" w:space="0" w:color="auto"/>
                <w:left w:val="none" w:sz="0" w:space="0" w:color="auto"/>
                <w:bottom w:val="none" w:sz="0" w:space="0" w:color="auto"/>
                <w:right w:val="none" w:sz="0" w:space="0" w:color="auto"/>
              </w:divBdr>
              <w:divsChild>
                <w:div w:id="804129685">
                  <w:marLeft w:val="210"/>
                  <w:marRight w:val="210"/>
                  <w:marTop w:val="210"/>
                  <w:marBottom w:val="210"/>
                  <w:divBdr>
                    <w:top w:val="none" w:sz="0" w:space="0" w:color="auto"/>
                    <w:left w:val="none" w:sz="0" w:space="0" w:color="auto"/>
                    <w:bottom w:val="none" w:sz="0" w:space="0" w:color="auto"/>
                    <w:right w:val="none" w:sz="0" w:space="0" w:color="auto"/>
                  </w:divBdr>
                </w:div>
              </w:divsChild>
            </w:div>
          </w:divsChild>
        </w:div>
        <w:div w:id="1289553797">
          <w:marLeft w:val="0"/>
          <w:marRight w:val="0"/>
          <w:marTop w:val="300"/>
          <w:marBottom w:val="300"/>
          <w:divBdr>
            <w:top w:val="none" w:sz="0" w:space="31" w:color="auto"/>
            <w:left w:val="none" w:sz="0" w:space="31" w:color="auto"/>
            <w:bottom w:val="none" w:sz="0" w:space="31" w:color="auto"/>
            <w:right w:val="none" w:sz="0" w:space="31" w:color="auto"/>
          </w:divBdr>
          <w:divsChild>
            <w:div w:id="675230383">
              <w:marLeft w:val="0"/>
              <w:marRight w:val="0"/>
              <w:marTop w:val="0"/>
              <w:marBottom w:val="0"/>
              <w:divBdr>
                <w:top w:val="none" w:sz="0" w:space="0" w:color="auto"/>
                <w:left w:val="none" w:sz="0" w:space="0" w:color="auto"/>
                <w:bottom w:val="none" w:sz="0" w:space="0" w:color="auto"/>
                <w:right w:val="none" w:sz="0" w:space="0" w:color="auto"/>
              </w:divBdr>
              <w:divsChild>
                <w:div w:id="1959332949">
                  <w:marLeft w:val="210"/>
                  <w:marRight w:val="210"/>
                  <w:marTop w:val="210"/>
                  <w:marBottom w:val="210"/>
                  <w:divBdr>
                    <w:top w:val="none" w:sz="0" w:space="0" w:color="auto"/>
                    <w:left w:val="none" w:sz="0" w:space="0" w:color="auto"/>
                    <w:bottom w:val="none" w:sz="0" w:space="0" w:color="auto"/>
                    <w:right w:val="none" w:sz="0" w:space="0" w:color="auto"/>
                  </w:divBdr>
                </w:div>
              </w:divsChild>
            </w:div>
            <w:div w:id="220483284">
              <w:marLeft w:val="0"/>
              <w:marRight w:val="0"/>
              <w:marTop w:val="0"/>
              <w:marBottom w:val="0"/>
              <w:divBdr>
                <w:top w:val="none" w:sz="0" w:space="0" w:color="auto"/>
                <w:left w:val="none" w:sz="0" w:space="0" w:color="auto"/>
                <w:bottom w:val="none" w:sz="0" w:space="0" w:color="auto"/>
                <w:right w:val="none" w:sz="0" w:space="0" w:color="auto"/>
              </w:divBdr>
              <w:divsChild>
                <w:div w:id="93786454">
                  <w:marLeft w:val="210"/>
                  <w:marRight w:val="210"/>
                  <w:marTop w:val="210"/>
                  <w:marBottom w:val="210"/>
                  <w:divBdr>
                    <w:top w:val="none" w:sz="0" w:space="0" w:color="auto"/>
                    <w:left w:val="none" w:sz="0" w:space="0" w:color="auto"/>
                    <w:bottom w:val="none" w:sz="0" w:space="0" w:color="auto"/>
                    <w:right w:val="none" w:sz="0" w:space="0" w:color="auto"/>
                  </w:divBdr>
                </w:div>
              </w:divsChild>
            </w:div>
          </w:divsChild>
        </w:div>
        <w:div w:id="1971979321">
          <w:marLeft w:val="0"/>
          <w:marRight w:val="0"/>
          <w:marTop w:val="300"/>
          <w:marBottom w:val="300"/>
          <w:divBdr>
            <w:top w:val="none" w:sz="0" w:space="31" w:color="auto"/>
            <w:left w:val="none" w:sz="0" w:space="31" w:color="auto"/>
            <w:bottom w:val="none" w:sz="0" w:space="31" w:color="auto"/>
            <w:right w:val="none" w:sz="0" w:space="31" w:color="auto"/>
          </w:divBdr>
        </w:div>
        <w:div w:id="1972516789">
          <w:marLeft w:val="0"/>
          <w:marRight w:val="0"/>
          <w:marTop w:val="300"/>
          <w:marBottom w:val="300"/>
          <w:divBdr>
            <w:top w:val="none" w:sz="0" w:space="31" w:color="auto"/>
            <w:left w:val="none" w:sz="0" w:space="31" w:color="auto"/>
            <w:bottom w:val="none" w:sz="0" w:space="31" w:color="auto"/>
            <w:right w:val="none" w:sz="0" w:space="31" w:color="auto"/>
          </w:divBdr>
        </w:div>
      </w:divsChild>
    </w:div>
    <w:div w:id="916328124">
      <w:bodyDiv w:val="1"/>
      <w:marLeft w:val="0"/>
      <w:marRight w:val="0"/>
      <w:marTop w:val="0"/>
      <w:marBottom w:val="0"/>
      <w:divBdr>
        <w:top w:val="none" w:sz="0" w:space="0" w:color="auto"/>
        <w:left w:val="none" w:sz="0" w:space="0" w:color="auto"/>
        <w:bottom w:val="none" w:sz="0" w:space="0" w:color="auto"/>
        <w:right w:val="none" w:sz="0" w:space="0" w:color="auto"/>
      </w:divBdr>
      <w:divsChild>
        <w:div w:id="1734885980">
          <w:marLeft w:val="0"/>
          <w:marRight w:val="0"/>
          <w:marTop w:val="300"/>
          <w:marBottom w:val="300"/>
          <w:divBdr>
            <w:top w:val="none" w:sz="0" w:space="31" w:color="auto"/>
            <w:left w:val="none" w:sz="0" w:space="31" w:color="auto"/>
            <w:bottom w:val="none" w:sz="0" w:space="31" w:color="auto"/>
            <w:right w:val="none" w:sz="0" w:space="31" w:color="auto"/>
          </w:divBdr>
          <w:divsChild>
            <w:div w:id="392899069">
              <w:marLeft w:val="0"/>
              <w:marRight w:val="0"/>
              <w:marTop w:val="0"/>
              <w:marBottom w:val="0"/>
              <w:divBdr>
                <w:top w:val="none" w:sz="0" w:space="0" w:color="auto"/>
                <w:left w:val="none" w:sz="0" w:space="0" w:color="auto"/>
                <w:bottom w:val="none" w:sz="0" w:space="0" w:color="auto"/>
                <w:right w:val="none" w:sz="0" w:space="0" w:color="auto"/>
              </w:divBdr>
              <w:divsChild>
                <w:div w:id="1517502916">
                  <w:marLeft w:val="210"/>
                  <w:marRight w:val="210"/>
                  <w:marTop w:val="210"/>
                  <w:marBottom w:val="210"/>
                  <w:divBdr>
                    <w:top w:val="none" w:sz="0" w:space="0" w:color="auto"/>
                    <w:left w:val="none" w:sz="0" w:space="0" w:color="auto"/>
                    <w:bottom w:val="none" w:sz="0" w:space="0" w:color="auto"/>
                    <w:right w:val="none" w:sz="0" w:space="0" w:color="auto"/>
                  </w:divBdr>
                </w:div>
              </w:divsChild>
            </w:div>
          </w:divsChild>
        </w:div>
        <w:div w:id="1266692704">
          <w:marLeft w:val="0"/>
          <w:marRight w:val="0"/>
          <w:marTop w:val="300"/>
          <w:marBottom w:val="300"/>
          <w:divBdr>
            <w:top w:val="none" w:sz="0" w:space="31" w:color="auto"/>
            <w:left w:val="none" w:sz="0" w:space="31" w:color="auto"/>
            <w:bottom w:val="none" w:sz="0" w:space="31" w:color="auto"/>
            <w:right w:val="none" w:sz="0" w:space="31" w:color="auto"/>
          </w:divBdr>
          <w:divsChild>
            <w:div w:id="1701080124">
              <w:marLeft w:val="0"/>
              <w:marRight w:val="0"/>
              <w:marTop w:val="0"/>
              <w:marBottom w:val="0"/>
              <w:divBdr>
                <w:top w:val="none" w:sz="0" w:space="0" w:color="auto"/>
                <w:left w:val="none" w:sz="0" w:space="0" w:color="auto"/>
                <w:bottom w:val="none" w:sz="0" w:space="0" w:color="auto"/>
                <w:right w:val="none" w:sz="0" w:space="0" w:color="auto"/>
              </w:divBdr>
            </w:div>
            <w:div w:id="1752896178">
              <w:marLeft w:val="210"/>
              <w:marRight w:val="210"/>
              <w:marTop w:val="210"/>
              <w:marBottom w:val="210"/>
              <w:divBdr>
                <w:top w:val="none" w:sz="0" w:space="0" w:color="auto"/>
                <w:left w:val="none" w:sz="0" w:space="0" w:color="auto"/>
                <w:bottom w:val="none" w:sz="0" w:space="0" w:color="auto"/>
                <w:right w:val="none" w:sz="0" w:space="0" w:color="auto"/>
              </w:divBdr>
            </w:div>
          </w:divsChild>
        </w:div>
        <w:div w:id="1774933620">
          <w:marLeft w:val="0"/>
          <w:marRight w:val="0"/>
          <w:marTop w:val="300"/>
          <w:marBottom w:val="300"/>
          <w:divBdr>
            <w:top w:val="none" w:sz="0" w:space="31" w:color="auto"/>
            <w:left w:val="none" w:sz="0" w:space="31" w:color="auto"/>
            <w:bottom w:val="none" w:sz="0" w:space="31" w:color="auto"/>
            <w:right w:val="none" w:sz="0" w:space="31" w:color="auto"/>
          </w:divBdr>
          <w:divsChild>
            <w:div w:id="614945682">
              <w:marLeft w:val="210"/>
              <w:marRight w:val="210"/>
              <w:marTop w:val="210"/>
              <w:marBottom w:val="210"/>
              <w:divBdr>
                <w:top w:val="none" w:sz="0" w:space="0" w:color="auto"/>
                <w:left w:val="none" w:sz="0" w:space="0" w:color="auto"/>
                <w:bottom w:val="none" w:sz="0" w:space="0" w:color="auto"/>
                <w:right w:val="none" w:sz="0" w:space="0" w:color="auto"/>
              </w:divBdr>
            </w:div>
            <w:div w:id="929042849">
              <w:marLeft w:val="105"/>
              <w:marRight w:val="105"/>
              <w:marTop w:val="105"/>
              <w:marBottom w:val="105"/>
              <w:divBdr>
                <w:top w:val="none" w:sz="0" w:space="5" w:color="auto"/>
                <w:left w:val="none" w:sz="0" w:space="5" w:color="auto"/>
                <w:bottom w:val="none" w:sz="0" w:space="5" w:color="auto"/>
                <w:right w:val="none" w:sz="0" w:space="5" w:color="auto"/>
              </w:divBdr>
            </w:div>
          </w:divsChild>
        </w:div>
        <w:div w:id="38943380">
          <w:marLeft w:val="0"/>
          <w:marRight w:val="0"/>
          <w:marTop w:val="300"/>
          <w:marBottom w:val="300"/>
          <w:divBdr>
            <w:top w:val="none" w:sz="0" w:space="31" w:color="auto"/>
            <w:left w:val="none" w:sz="0" w:space="31" w:color="auto"/>
            <w:bottom w:val="none" w:sz="0" w:space="31" w:color="auto"/>
            <w:right w:val="none" w:sz="0" w:space="31" w:color="auto"/>
          </w:divBdr>
          <w:divsChild>
            <w:div w:id="1008604178">
              <w:marLeft w:val="0"/>
              <w:marRight w:val="0"/>
              <w:marTop w:val="100"/>
              <w:marBottom w:val="100"/>
              <w:divBdr>
                <w:top w:val="none" w:sz="0" w:space="0" w:color="auto"/>
                <w:left w:val="none" w:sz="0" w:space="0" w:color="auto"/>
                <w:bottom w:val="none" w:sz="0" w:space="0" w:color="auto"/>
                <w:right w:val="none" w:sz="0" w:space="0" w:color="auto"/>
              </w:divBdr>
            </w:div>
          </w:divsChild>
        </w:div>
        <w:div w:id="1623727117">
          <w:marLeft w:val="0"/>
          <w:marRight w:val="0"/>
          <w:marTop w:val="300"/>
          <w:marBottom w:val="300"/>
          <w:divBdr>
            <w:top w:val="none" w:sz="0" w:space="31" w:color="auto"/>
            <w:left w:val="none" w:sz="0" w:space="31" w:color="auto"/>
            <w:bottom w:val="none" w:sz="0" w:space="31" w:color="auto"/>
            <w:right w:val="none" w:sz="0" w:space="3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Κούρτη</dc:creator>
  <cp:keywords/>
  <dc:description/>
  <cp:lastModifiedBy>lenovo</cp:lastModifiedBy>
  <cp:revision>6</cp:revision>
  <dcterms:created xsi:type="dcterms:W3CDTF">2020-03-22T09:13:00Z</dcterms:created>
  <dcterms:modified xsi:type="dcterms:W3CDTF">2020-04-03T09:22:00Z</dcterms:modified>
</cp:coreProperties>
</file>