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27" w:rsidRDefault="007D7027" w:rsidP="00882990">
      <w:pPr>
        <w:jc w:val="center"/>
        <w:rPr>
          <w:sz w:val="24"/>
          <w:szCs w:val="24"/>
          <w:lang w:val="el-GR"/>
        </w:rPr>
      </w:pPr>
      <w:r>
        <w:rPr>
          <w:sz w:val="24"/>
          <w:szCs w:val="24"/>
          <w:lang w:val="el-GR"/>
        </w:rPr>
        <w:t xml:space="preserve"> </w:t>
      </w:r>
      <w:r w:rsidRPr="007D7027">
        <w:rPr>
          <w:sz w:val="24"/>
          <w:szCs w:val="24"/>
          <w:highlight w:val="yellow"/>
          <w:lang w:val="el-GR"/>
        </w:rPr>
        <w:t>ΘΡΗΣΚΕΥΤΙΚΑ</w:t>
      </w:r>
    </w:p>
    <w:p w:rsidR="00CF67BB" w:rsidRDefault="00CF67BB" w:rsidP="00882990">
      <w:pPr>
        <w:jc w:val="center"/>
        <w:rPr>
          <w:sz w:val="24"/>
          <w:szCs w:val="24"/>
          <w:lang w:val="el-GR"/>
        </w:rPr>
      </w:pPr>
      <w:r>
        <w:rPr>
          <w:sz w:val="24"/>
          <w:szCs w:val="24"/>
          <w:lang w:val="el-GR"/>
        </w:rPr>
        <w:t>Α’  ΤΑΞΗ</w:t>
      </w:r>
    </w:p>
    <w:p w:rsidR="003065B8" w:rsidRPr="00CF67BB" w:rsidRDefault="008F65C2" w:rsidP="00882990">
      <w:pPr>
        <w:jc w:val="center"/>
        <w:rPr>
          <w:b/>
          <w:sz w:val="24"/>
          <w:szCs w:val="24"/>
          <w:lang w:val="el-GR"/>
        </w:rPr>
      </w:pPr>
      <w:r w:rsidRPr="00CF67BB">
        <w:rPr>
          <w:b/>
          <w:sz w:val="24"/>
          <w:szCs w:val="24"/>
          <w:lang w:val="el-GR"/>
        </w:rPr>
        <w:t xml:space="preserve">Κεφ.18 </w:t>
      </w:r>
      <w:r w:rsidR="00B001BC">
        <w:rPr>
          <w:b/>
          <w:sz w:val="24"/>
          <w:szCs w:val="24"/>
          <w:lang w:val="el-GR"/>
        </w:rPr>
        <w:t xml:space="preserve">    </w:t>
      </w:r>
      <w:r w:rsidR="003743E8">
        <w:rPr>
          <w:b/>
          <w:sz w:val="24"/>
          <w:szCs w:val="24"/>
          <w:lang w:val="el-GR"/>
        </w:rPr>
        <w:t>Οι Άγιες Ε</w:t>
      </w:r>
      <w:r w:rsidRPr="00CF67BB">
        <w:rPr>
          <w:b/>
          <w:sz w:val="24"/>
          <w:szCs w:val="24"/>
          <w:lang w:val="el-GR"/>
        </w:rPr>
        <w:t xml:space="preserve">ικόνες, έκφραση της πίστης.  </w:t>
      </w:r>
      <w:r w:rsidR="00B001BC">
        <w:rPr>
          <w:b/>
          <w:sz w:val="24"/>
          <w:szCs w:val="24"/>
          <w:lang w:val="el-GR"/>
        </w:rPr>
        <w:t xml:space="preserve"> </w:t>
      </w:r>
      <w:r w:rsidRPr="00CF67BB">
        <w:rPr>
          <w:b/>
          <w:sz w:val="24"/>
          <w:szCs w:val="24"/>
          <w:lang w:val="el-GR"/>
        </w:rPr>
        <w:t>Σελ.</w:t>
      </w:r>
      <w:r w:rsidR="00882990" w:rsidRPr="00CF67BB">
        <w:rPr>
          <w:b/>
          <w:sz w:val="24"/>
          <w:szCs w:val="24"/>
          <w:lang w:val="el-GR"/>
        </w:rPr>
        <w:t xml:space="preserve"> 100-108</w:t>
      </w:r>
    </w:p>
    <w:p w:rsidR="00143A67" w:rsidRDefault="0030333E" w:rsidP="008F65C2">
      <w:pPr>
        <w:jc w:val="center"/>
        <w:rPr>
          <w:sz w:val="24"/>
          <w:szCs w:val="24"/>
          <w:lang w:val="el-GR"/>
        </w:rPr>
      </w:pPr>
      <w:r w:rsidRPr="0030333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3.5pt;margin-top:2.8pt;width:492.75pt;height:141.3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IZlAIAALM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" fillcolor="white [3201]" strokeweight=".5pt">
            <v:textbox>
              <w:txbxContent>
                <w:p w:rsidR="00143A67" w:rsidRDefault="00143A67" w:rsidP="00143A67">
                  <w:pPr>
                    <w:jc w:val="center"/>
                    <w:rPr>
                      <w:sz w:val="24"/>
                      <w:szCs w:val="24"/>
                      <w:lang w:val="el-GR"/>
                    </w:rPr>
                  </w:pPr>
                  <w:r>
                    <w:rPr>
                      <w:sz w:val="24"/>
                      <w:szCs w:val="24"/>
                      <w:lang w:val="el-GR"/>
                    </w:rPr>
                    <w:t>Στόχοι του σημερινού μας μαθήματος</w:t>
                  </w:r>
                </w:p>
                <w:p w:rsidR="00143A67" w:rsidRDefault="00143A67" w:rsidP="00143A67">
                  <w:pPr>
                    <w:pStyle w:val="ListParagraph"/>
                    <w:numPr>
                      <w:ilvl w:val="1"/>
                      <w:numId w:val="5"/>
                    </w:numPr>
                    <w:rPr>
                      <w:sz w:val="24"/>
                      <w:szCs w:val="24"/>
                      <w:lang w:val="el-GR"/>
                    </w:rPr>
                  </w:pPr>
                  <w:r>
                    <w:rPr>
                      <w:sz w:val="24"/>
                      <w:szCs w:val="24"/>
                      <w:lang w:val="el-GR"/>
                    </w:rPr>
                    <w:t xml:space="preserve">Να γνωρίσουμε ότι κατά την </w:t>
                  </w:r>
                  <w:r w:rsidRPr="00882990">
                    <w:rPr>
                      <w:b/>
                      <w:sz w:val="24"/>
                      <w:szCs w:val="24"/>
                      <w:lang w:val="el-GR"/>
                    </w:rPr>
                    <w:t>Κυριακή της Ορθοδοξίας</w:t>
                  </w:r>
                  <w:r>
                    <w:rPr>
                      <w:sz w:val="24"/>
                      <w:szCs w:val="24"/>
                      <w:lang w:val="el-GR"/>
                    </w:rPr>
                    <w:t xml:space="preserve"> γιορτάζουμε τη νίκη της Ορθοδοξίας κατά των εικονομάχων και τη </w:t>
                  </w:r>
                  <w:r w:rsidRPr="00882990">
                    <w:rPr>
                      <w:b/>
                      <w:sz w:val="24"/>
                      <w:szCs w:val="24"/>
                      <w:lang w:val="el-GR"/>
                    </w:rPr>
                    <w:t>νίκη των Εικόνων</w:t>
                  </w:r>
                  <w:r>
                    <w:rPr>
                      <w:b/>
                      <w:sz w:val="24"/>
                      <w:szCs w:val="24"/>
                      <w:lang w:val="el-GR"/>
                    </w:rPr>
                    <w:t>.</w:t>
                  </w:r>
                </w:p>
                <w:p w:rsidR="00143A67" w:rsidRPr="00882990" w:rsidRDefault="00143A67" w:rsidP="00143A67">
                  <w:pPr>
                    <w:pStyle w:val="ListParagraph"/>
                    <w:numPr>
                      <w:ilvl w:val="1"/>
                      <w:numId w:val="5"/>
                    </w:numPr>
                    <w:rPr>
                      <w:sz w:val="24"/>
                      <w:szCs w:val="24"/>
                      <w:lang w:val="el-GR"/>
                    </w:rPr>
                  </w:pPr>
                  <w:r w:rsidRPr="00882990">
                    <w:rPr>
                      <w:sz w:val="24"/>
                      <w:szCs w:val="24"/>
                      <w:lang w:val="el-GR"/>
                    </w:rPr>
                    <w:t xml:space="preserve">Να κατανοήσουμε ότι οι Εικόνες έχουν τη δύναμη να μας ανάγουν στο </w:t>
                  </w:r>
                  <w:r w:rsidRPr="00882990">
                    <w:rPr>
                      <w:b/>
                      <w:sz w:val="24"/>
                      <w:szCs w:val="24"/>
                      <w:lang w:val="el-GR"/>
                    </w:rPr>
                    <w:t>εικονιζόμενο πρόσωπο</w:t>
                  </w:r>
                  <w:r>
                    <w:rPr>
                      <w:b/>
                      <w:sz w:val="24"/>
                      <w:szCs w:val="24"/>
                      <w:lang w:val="el-GR"/>
                    </w:rPr>
                    <w:t>.</w:t>
                  </w:r>
                </w:p>
                <w:p w:rsidR="00143A67" w:rsidRDefault="00143A67" w:rsidP="00143A67">
                  <w:pPr>
                    <w:pStyle w:val="ListParagraph"/>
                    <w:numPr>
                      <w:ilvl w:val="1"/>
                      <w:numId w:val="5"/>
                    </w:numPr>
                    <w:rPr>
                      <w:sz w:val="24"/>
                      <w:szCs w:val="24"/>
                      <w:lang w:val="el-GR"/>
                    </w:rPr>
                  </w:pPr>
                  <w:r w:rsidRPr="00882990">
                    <w:rPr>
                      <w:sz w:val="24"/>
                      <w:szCs w:val="24"/>
                      <w:lang w:val="el-GR"/>
                    </w:rPr>
                    <w:t xml:space="preserve"> Να γνωρίσου</w:t>
                  </w:r>
                  <w:r>
                    <w:rPr>
                      <w:sz w:val="24"/>
                      <w:szCs w:val="24"/>
                      <w:lang w:val="el-GR"/>
                    </w:rPr>
                    <w:t>με</w:t>
                  </w:r>
                  <w:r w:rsidR="003743E8">
                    <w:rPr>
                      <w:sz w:val="24"/>
                      <w:szCs w:val="24"/>
                      <w:lang w:val="el-GR"/>
                    </w:rPr>
                    <w:t xml:space="preserve"> τον συμβολισμό στην Ορθόδοξη Ε</w:t>
                  </w:r>
                  <w:r w:rsidRPr="00882990">
                    <w:rPr>
                      <w:sz w:val="24"/>
                      <w:szCs w:val="24"/>
                      <w:lang w:val="el-GR"/>
                    </w:rPr>
                    <w:t>ικόνα.</w:t>
                  </w:r>
                </w:p>
                <w:p w:rsidR="00143A67" w:rsidRPr="00882990" w:rsidRDefault="00143A67" w:rsidP="00143A67">
                  <w:pPr>
                    <w:pStyle w:val="ListParagraph"/>
                    <w:numPr>
                      <w:ilvl w:val="1"/>
                      <w:numId w:val="5"/>
                    </w:numPr>
                    <w:rPr>
                      <w:sz w:val="24"/>
                      <w:szCs w:val="24"/>
                      <w:lang w:val="el-GR"/>
                    </w:rPr>
                  </w:pPr>
                  <w:r w:rsidRPr="00882990">
                    <w:rPr>
                      <w:sz w:val="24"/>
                      <w:szCs w:val="24"/>
                      <w:lang w:val="el-GR"/>
                    </w:rPr>
                    <w:t xml:space="preserve"> Να συν</w:t>
                  </w:r>
                  <w:r w:rsidR="003743E8">
                    <w:rPr>
                      <w:sz w:val="24"/>
                      <w:szCs w:val="24"/>
                      <w:lang w:val="el-GR"/>
                    </w:rPr>
                    <w:t>ειδητοποιήσουμε τη σημασία της Ε</w:t>
                  </w:r>
                  <w:r w:rsidRPr="00882990">
                    <w:rPr>
                      <w:sz w:val="24"/>
                      <w:szCs w:val="24"/>
                      <w:lang w:val="el-GR"/>
                    </w:rPr>
                    <w:t>ικόνας στην Ορθόδοξη Πίστη και στην πνευματική μας ζωή</w:t>
                  </w:r>
                  <w:r>
                    <w:rPr>
                      <w:sz w:val="24"/>
                      <w:szCs w:val="24"/>
                      <w:lang w:val="el-GR"/>
                    </w:rPr>
                    <w:t>.</w:t>
                  </w:r>
                </w:p>
                <w:p w:rsidR="00143A67" w:rsidRPr="00143A67" w:rsidRDefault="00143A67">
                  <w:pPr>
                    <w:rPr>
                      <w:lang w:val="el-GR"/>
                    </w:rPr>
                  </w:pPr>
                </w:p>
              </w:txbxContent>
            </v:textbox>
          </v:shape>
        </w:pict>
      </w:r>
    </w:p>
    <w:p w:rsidR="00143A67" w:rsidRDefault="00143A67" w:rsidP="008F65C2">
      <w:pPr>
        <w:jc w:val="center"/>
        <w:rPr>
          <w:sz w:val="24"/>
          <w:szCs w:val="24"/>
          <w:lang w:val="el-GR"/>
        </w:rPr>
      </w:pPr>
    </w:p>
    <w:p w:rsidR="00143A67" w:rsidRDefault="00143A67" w:rsidP="008F65C2">
      <w:pPr>
        <w:jc w:val="center"/>
        <w:rPr>
          <w:sz w:val="24"/>
          <w:szCs w:val="24"/>
          <w:lang w:val="el-GR"/>
        </w:rPr>
      </w:pPr>
    </w:p>
    <w:p w:rsidR="00143A67" w:rsidRDefault="00143A67" w:rsidP="008F65C2">
      <w:pPr>
        <w:jc w:val="center"/>
        <w:rPr>
          <w:sz w:val="24"/>
          <w:szCs w:val="24"/>
          <w:lang w:val="el-GR"/>
        </w:rPr>
      </w:pPr>
    </w:p>
    <w:p w:rsidR="00143A67" w:rsidRDefault="00143A67" w:rsidP="00143A67">
      <w:pPr>
        <w:rPr>
          <w:sz w:val="24"/>
          <w:szCs w:val="24"/>
          <w:lang w:val="el-GR"/>
        </w:rPr>
      </w:pPr>
    </w:p>
    <w:p w:rsidR="003C2CE7" w:rsidRDefault="003C2CE7" w:rsidP="003C2CE7">
      <w:pPr>
        <w:rPr>
          <w:sz w:val="24"/>
          <w:szCs w:val="24"/>
          <w:lang w:val="el-GR"/>
        </w:rPr>
      </w:pPr>
    </w:p>
    <w:p w:rsidR="003C2CE7" w:rsidRDefault="00143A67" w:rsidP="00CF67BB">
      <w:pPr>
        <w:ind w:left="270"/>
        <w:jc w:val="center"/>
        <w:rPr>
          <w:sz w:val="24"/>
          <w:szCs w:val="24"/>
          <w:lang w:val="el-GR"/>
        </w:rPr>
      </w:pPr>
      <w:r>
        <w:rPr>
          <w:sz w:val="24"/>
          <w:szCs w:val="24"/>
          <w:lang w:val="el-GR"/>
        </w:rPr>
        <w:t>Ε Π Ε Ξ Ε Ρ Γ Α Σ Ι Α</w:t>
      </w:r>
    </w:p>
    <w:p w:rsidR="003065B8" w:rsidRPr="00143A67" w:rsidRDefault="002506AC" w:rsidP="002506AC">
      <w:pPr>
        <w:ind w:left="360"/>
        <w:rPr>
          <w:rFonts w:asciiTheme="majorHAnsi" w:hAnsiTheme="majorHAnsi" w:cstheme="majorHAnsi"/>
          <w:b/>
          <w:sz w:val="24"/>
          <w:szCs w:val="24"/>
          <w:u w:val="single"/>
          <w:lang w:val="el-GR"/>
        </w:rPr>
      </w:pPr>
      <w:r w:rsidRPr="00143A67">
        <w:rPr>
          <w:rFonts w:asciiTheme="majorHAnsi" w:hAnsiTheme="majorHAnsi" w:cstheme="majorHAnsi"/>
          <w:sz w:val="24"/>
          <w:szCs w:val="24"/>
          <w:lang w:val="el-GR"/>
        </w:rPr>
        <w:t xml:space="preserve">     </w:t>
      </w:r>
      <w:r w:rsidRPr="00143A67">
        <w:rPr>
          <w:rFonts w:asciiTheme="majorHAnsi" w:hAnsiTheme="majorHAnsi" w:cstheme="majorHAnsi"/>
          <w:b/>
          <w:sz w:val="24"/>
          <w:szCs w:val="24"/>
          <w:lang w:val="el-GR"/>
        </w:rPr>
        <w:t xml:space="preserve"> </w:t>
      </w:r>
      <w:r w:rsidR="00CF67BB" w:rsidRPr="00143A67">
        <w:rPr>
          <w:rFonts w:asciiTheme="majorHAnsi" w:hAnsiTheme="majorHAnsi" w:cstheme="majorHAnsi"/>
          <w:b/>
          <w:sz w:val="24"/>
          <w:szCs w:val="24"/>
          <w:lang w:val="el-GR"/>
        </w:rPr>
        <w:t>Α.</w:t>
      </w:r>
      <w:r w:rsidR="003C2CE7" w:rsidRPr="00143A67">
        <w:rPr>
          <w:rFonts w:asciiTheme="majorHAnsi" w:hAnsiTheme="majorHAnsi" w:cstheme="majorHAnsi"/>
          <w:b/>
          <w:sz w:val="24"/>
          <w:szCs w:val="24"/>
          <w:lang w:val="el-GR"/>
        </w:rPr>
        <w:t xml:space="preserve">  </w:t>
      </w:r>
      <w:r w:rsidR="003C2CE7" w:rsidRPr="00143A67">
        <w:rPr>
          <w:rFonts w:asciiTheme="majorHAnsi" w:hAnsiTheme="majorHAnsi" w:cstheme="majorHAnsi"/>
          <w:b/>
          <w:sz w:val="24"/>
          <w:szCs w:val="24"/>
          <w:u w:val="single"/>
          <w:lang w:val="el-GR"/>
        </w:rPr>
        <w:t>Να διαβάσετε τα παρακάτω κείμενα και να απαντήσετε τις ερωτήσεις που ακολουθούν.</w:t>
      </w:r>
    </w:p>
    <w:p w:rsidR="00164C22" w:rsidRPr="00143A67" w:rsidRDefault="00143A67" w:rsidP="00164C22">
      <w:pPr>
        <w:ind w:left="450"/>
        <w:rPr>
          <w:rFonts w:asciiTheme="majorHAnsi" w:hAnsiTheme="majorHAnsi" w:cstheme="majorHAnsi"/>
          <w:b/>
          <w:sz w:val="24"/>
          <w:szCs w:val="24"/>
          <w:lang w:val="el-GR"/>
        </w:rPr>
      </w:pPr>
      <w:r>
        <w:rPr>
          <w:rFonts w:asciiTheme="majorHAnsi" w:hAnsiTheme="majorHAnsi" w:cstheme="majorHAnsi"/>
          <w:b/>
          <w:sz w:val="24"/>
          <w:szCs w:val="24"/>
          <w:lang w:val="el-GR"/>
        </w:rPr>
        <w:t xml:space="preserve">           </w:t>
      </w:r>
      <w:r w:rsidR="002506AC" w:rsidRPr="00143A67">
        <w:rPr>
          <w:rFonts w:asciiTheme="majorHAnsi" w:hAnsiTheme="majorHAnsi" w:cstheme="majorHAnsi"/>
          <w:b/>
          <w:sz w:val="24"/>
          <w:szCs w:val="24"/>
          <w:lang w:val="el-GR"/>
        </w:rPr>
        <w:t>‹‹</w:t>
      </w:r>
      <w:r w:rsidR="00164C22" w:rsidRPr="00143A67">
        <w:rPr>
          <w:rFonts w:asciiTheme="majorHAnsi" w:hAnsiTheme="majorHAnsi" w:cstheme="majorHAnsi"/>
          <w:b/>
          <w:sz w:val="24"/>
          <w:szCs w:val="24"/>
          <w:lang w:val="el-GR"/>
        </w:rPr>
        <w:t>Ο πόλεμος που ξέσπασε εναντίον των</w:t>
      </w:r>
      <w:r w:rsidR="003743E8">
        <w:rPr>
          <w:rFonts w:asciiTheme="majorHAnsi" w:hAnsiTheme="majorHAnsi" w:cstheme="majorHAnsi"/>
          <w:b/>
          <w:sz w:val="24"/>
          <w:szCs w:val="24"/>
          <w:lang w:val="el-GR"/>
        </w:rPr>
        <w:t xml:space="preserve"> εικόνων</w:t>
      </w:r>
      <w:r w:rsidR="00164C22" w:rsidRPr="00143A67">
        <w:rPr>
          <w:rFonts w:asciiTheme="majorHAnsi" w:hAnsiTheme="majorHAnsi" w:cstheme="majorHAnsi"/>
          <w:b/>
          <w:sz w:val="24"/>
          <w:szCs w:val="24"/>
          <w:lang w:val="el-GR"/>
        </w:rPr>
        <w:t xml:space="preserve"> είναι γνωστός με το όνομα εικονομαχία και κράτησε πάνω από εκατό χρόνια. Επικράτησε τελικά η πίστη της Εκκλησίας, όπως τη διατύπωσε, επί Ειρήνης της Αθηναίας, η Ζ' Οικουμενική Σύνοδος (787), η οποία όρισε και την τιμητική προσκύνηση των εικόνων. Αργότερα επί Λέοντα Ε' του Αρμένιου η εικονομαχία προκάλεσε και πάλι προβλή</w:t>
      </w:r>
      <w:r w:rsidR="007D7027" w:rsidRPr="00143A67">
        <w:rPr>
          <w:rFonts w:asciiTheme="majorHAnsi" w:hAnsiTheme="majorHAnsi" w:cstheme="majorHAnsi"/>
          <w:b/>
          <w:sz w:val="24"/>
          <w:szCs w:val="24"/>
          <w:lang w:val="el-GR"/>
        </w:rPr>
        <w:t>ματα. Τότε, η Τοπική Σύνοδος το</w:t>
      </w:r>
      <w:r w:rsidR="00164C22" w:rsidRPr="00143A67">
        <w:rPr>
          <w:rFonts w:asciiTheme="majorHAnsi" w:hAnsiTheme="majorHAnsi" w:cstheme="majorHAnsi"/>
          <w:b/>
          <w:sz w:val="24"/>
          <w:szCs w:val="24"/>
          <w:lang w:val="el-GR"/>
        </w:rPr>
        <w:t xml:space="preserve"> 843 επί Θεοδώρας </w:t>
      </w:r>
      <w:r w:rsidR="00164C22" w:rsidRPr="00143A67">
        <w:rPr>
          <w:rFonts w:asciiTheme="majorHAnsi" w:hAnsiTheme="majorHAnsi" w:cstheme="majorHAnsi"/>
          <w:b/>
          <w:i/>
          <w:sz w:val="24"/>
          <w:szCs w:val="24"/>
          <w:u w:val="single"/>
          <w:lang w:val="el-GR"/>
        </w:rPr>
        <w:t>αναστήλωσε οριστικά τις εικόνες</w:t>
      </w:r>
      <w:r w:rsidR="00164C22" w:rsidRPr="00143A67">
        <w:rPr>
          <w:rFonts w:asciiTheme="majorHAnsi" w:hAnsiTheme="majorHAnsi" w:cstheme="majorHAnsi"/>
          <w:b/>
          <w:sz w:val="24"/>
          <w:szCs w:val="24"/>
          <w:lang w:val="el-GR"/>
        </w:rPr>
        <w:t xml:space="preserve">.    </w:t>
      </w:r>
    </w:p>
    <w:p w:rsidR="00CF67BB" w:rsidRDefault="00143A67" w:rsidP="00143A67">
      <w:pPr>
        <w:ind w:left="450"/>
        <w:rPr>
          <w:b/>
          <w:sz w:val="24"/>
          <w:szCs w:val="24"/>
          <w:lang w:val="el-GR"/>
        </w:rPr>
      </w:pPr>
      <w:r w:rsidRPr="00143A67">
        <w:rPr>
          <w:rFonts w:asciiTheme="majorHAnsi" w:hAnsiTheme="majorHAnsi" w:cstheme="majorHAnsi"/>
          <w:b/>
          <w:noProof/>
          <w:sz w:val="24"/>
          <w:szCs w:val="24"/>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1609725" cy="1209675"/>
            <wp:effectExtent l="0" t="0" r="9525" b="9525"/>
            <wp:wrapThrough wrapText="bothSides">
              <wp:wrapPolygon edited="0">
                <wp:start x="1022" y="0"/>
                <wp:lineTo x="0" y="680"/>
                <wp:lineTo x="0" y="21090"/>
                <wp:lineTo x="1022" y="21430"/>
                <wp:lineTo x="20450" y="21430"/>
                <wp:lineTo x="21472" y="21090"/>
                <wp:lineTo x="21472" y="680"/>
                <wp:lineTo x="20450" y="0"/>
                <wp:lineTo x="10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725" cy="1209675"/>
                    </a:xfrm>
                    <a:prstGeom prst="rect">
                      <a:avLst/>
                    </a:prstGeom>
                    <a:ln>
                      <a:noFill/>
                    </a:ln>
                    <a:effectLst>
                      <a:softEdge rad="112500"/>
                    </a:effectLst>
                  </pic:spPr>
                </pic:pic>
              </a:graphicData>
            </a:graphic>
          </wp:anchor>
        </w:drawing>
      </w:r>
      <w:r>
        <w:rPr>
          <w:rFonts w:asciiTheme="majorHAnsi" w:hAnsiTheme="majorHAnsi" w:cstheme="majorHAnsi"/>
          <w:b/>
          <w:sz w:val="24"/>
          <w:szCs w:val="24"/>
          <w:lang w:val="el-GR"/>
        </w:rPr>
        <w:t xml:space="preserve">    </w:t>
      </w:r>
      <w:r w:rsidR="00164C22" w:rsidRPr="00143A67">
        <w:rPr>
          <w:rFonts w:asciiTheme="majorHAnsi" w:hAnsiTheme="majorHAnsi" w:cstheme="majorHAnsi"/>
          <w:b/>
          <w:sz w:val="24"/>
          <w:szCs w:val="24"/>
          <w:lang w:val="el-GR"/>
        </w:rPr>
        <w:t xml:space="preserve">Την αναστήλωση των εικόνων γιορτάζει η Εκκλησία μας την Α' Κυριακή των Νηστειών, που ονομάζεται </w:t>
      </w:r>
      <w:r w:rsidR="00164C22" w:rsidRPr="003743E8">
        <w:rPr>
          <w:rFonts w:asciiTheme="majorHAnsi" w:hAnsiTheme="majorHAnsi" w:cstheme="majorHAnsi"/>
          <w:b/>
          <w:sz w:val="24"/>
          <w:szCs w:val="24"/>
          <w:u w:val="single"/>
          <w:lang w:val="el-GR"/>
        </w:rPr>
        <w:t>Κυριακή της Ορθοδοξίας</w:t>
      </w:r>
      <w:r w:rsidR="00164C22" w:rsidRPr="00143A67">
        <w:rPr>
          <w:rFonts w:asciiTheme="majorHAnsi" w:hAnsiTheme="majorHAnsi" w:cstheme="majorHAnsi"/>
          <w:b/>
          <w:sz w:val="24"/>
          <w:szCs w:val="24"/>
          <w:lang w:val="el-GR"/>
        </w:rPr>
        <w:t>. Στους ναούς γίνεται λιτάνευση των εικόνων και διαβάζεται το απόσπασμα από το «Συνοδικό της Ορθοδοξίας», που είναι μια ωραία διακήρυξη της πίστης μας. Ψάλλεται α</w:t>
      </w:r>
      <w:r w:rsidR="003C2CE7" w:rsidRPr="00143A67">
        <w:rPr>
          <w:rFonts w:asciiTheme="majorHAnsi" w:hAnsiTheme="majorHAnsi" w:cstheme="majorHAnsi"/>
          <w:b/>
          <w:sz w:val="24"/>
          <w:szCs w:val="24"/>
          <w:lang w:val="el-GR"/>
        </w:rPr>
        <w:t>κόμη το απολυτίκιο</w:t>
      </w:r>
      <w:r w:rsidR="00164C22" w:rsidRPr="00143A67">
        <w:rPr>
          <w:rFonts w:asciiTheme="majorHAnsi" w:hAnsiTheme="majorHAnsi" w:cstheme="majorHAnsi"/>
          <w:b/>
          <w:sz w:val="24"/>
          <w:szCs w:val="24"/>
          <w:lang w:val="el-GR"/>
        </w:rPr>
        <w:t>, που συνδυάζει την εικόνα του Κυρίου με τ</w:t>
      </w:r>
      <w:r w:rsidR="003C2CE7" w:rsidRPr="00143A67">
        <w:rPr>
          <w:rFonts w:asciiTheme="majorHAnsi" w:hAnsiTheme="majorHAnsi" w:cstheme="majorHAnsi"/>
          <w:b/>
          <w:sz w:val="24"/>
          <w:szCs w:val="24"/>
          <w:lang w:val="el-GR"/>
        </w:rPr>
        <w:t>η σωτήρια σάρκωση και</w:t>
      </w:r>
      <w:r w:rsidR="003C2CE7" w:rsidRPr="00F77A74">
        <w:rPr>
          <w:b/>
          <w:sz w:val="24"/>
          <w:szCs w:val="24"/>
          <w:lang w:val="el-GR"/>
        </w:rPr>
        <w:t xml:space="preserve"> σταύρωσή Τ</w:t>
      </w:r>
      <w:r w:rsidR="00164C22" w:rsidRPr="00F77A74">
        <w:rPr>
          <w:b/>
          <w:sz w:val="24"/>
          <w:szCs w:val="24"/>
          <w:lang w:val="el-GR"/>
        </w:rPr>
        <w:t>ου</w:t>
      </w:r>
      <w:r w:rsidR="002506AC">
        <w:rPr>
          <w:rFonts w:cstheme="minorHAnsi"/>
          <w:b/>
          <w:sz w:val="24"/>
          <w:szCs w:val="24"/>
          <w:lang w:val="el-GR"/>
        </w:rPr>
        <w:t>››</w:t>
      </w:r>
      <w:r w:rsidR="00164C22" w:rsidRPr="00F77A74">
        <w:rPr>
          <w:b/>
          <w:sz w:val="24"/>
          <w:szCs w:val="24"/>
          <w:lang w:val="el-GR"/>
        </w:rPr>
        <w:t>.</w:t>
      </w:r>
    </w:p>
    <w:p w:rsidR="00143A67" w:rsidRPr="00F77A74" w:rsidRDefault="00143A67" w:rsidP="00143A67">
      <w:pPr>
        <w:ind w:left="450"/>
        <w:rPr>
          <w:b/>
          <w:sz w:val="24"/>
          <w:szCs w:val="24"/>
          <w:lang w:val="el-GR"/>
        </w:rPr>
      </w:pPr>
    </w:p>
    <w:p w:rsidR="003C2CE7" w:rsidRDefault="00A50DDB" w:rsidP="00A50DDB">
      <w:pPr>
        <w:pStyle w:val="ListParagraph"/>
        <w:numPr>
          <w:ilvl w:val="0"/>
          <w:numId w:val="3"/>
        </w:numPr>
        <w:rPr>
          <w:sz w:val="24"/>
          <w:szCs w:val="24"/>
          <w:lang w:val="el-GR"/>
        </w:rPr>
      </w:pPr>
      <w:r>
        <w:rPr>
          <w:sz w:val="24"/>
          <w:szCs w:val="24"/>
          <w:lang w:val="el-GR"/>
        </w:rPr>
        <w:t>Ποιο γεγονός ανάγκασε την Ορθοδοξία να υπερασπιστεί τις Εικόνες; ………………………………………………</w:t>
      </w:r>
    </w:p>
    <w:p w:rsidR="00A50DDB" w:rsidRPr="00A50DDB" w:rsidRDefault="00A50DDB" w:rsidP="00A50DDB">
      <w:pPr>
        <w:pStyle w:val="ListParagraph"/>
        <w:ind w:left="810"/>
        <w:rPr>
          <w:sz w:val="24"/>
          <w:szCs w:val="24"/>
          <w:lang w:val="el-GR"/>
        </w:rPr>
      </w:pPr>
      <w:r>
        <w:rPr>
          <w:sz w:val="24"/>
          <w:szCs w:val="24"/>
          <w:lang w:val="el-GR"/>
        </w:rPr>
        <w:t>……………………………………………………………………………………………………………………………………………………………</w:t>
      </w:r>
    </w:p>
    <w:p w:rsidR="00F77A74" w:rsidRDefault="00F77A74" w:rsidP="00F77A74">
      <w:pPr>
        <w:pStyle w:val="ListParagraph"/>
        <w:numPr>
          <w:ilvl w:val="0"/>
          <w:numId w:val="3"/>
        </w:numPr>
        <w:rPr>
          <w:sz w:val="24"/>
          <w:szCs w:val="24"/>
          <w:lang w:val="el-GR"/>
        </w:rPr>
      </w:pPr>
      <w:r>
        <w:rPr>
          <w:sz w:val="24"/>
          <w:szCs w:val="24"/>
          <w:lang w:val="el-GR"/>
        </w:rPr>
        <w:t xml:space="preserve"> </w:t>
      </w:r>
      <w:r w:rsidR="00A50DDB">
        <w:rPr>
          <w:sz w:val="24"/>
          <w:szCs w:val="24"/>
          <w:lang w:val="el-GR"/>
        </w:rPr>
        <w:t>Πότε η Εκκλησία μας γιορτάζει τη νίκη των Εικόνων;…………………………………………………………………………</w:t>
      </w:r>
    </w:p>
    <w:p w:rsidR="00882990" w:rsidRPr="00F77A74" w:rsidRDefault="00CF67BB" w:rsidP="00F77A74">
      <w:pPr>
        <w:pStyle w:val="ListParagraph"/>
        <w:numPr>
          <w:ilvl w:val="0"/>
          <w:numId w:val="3"/>
        </w:numPr>
        <w:rPr>
          <w:sz w:val="24"/>
          <w:szCs w:val="24"/>
          <w:lang w:val="el-GR"/>
        </w:rPr>
      </w:pPr>
      <w:r>
        <w:rPr>
          <w:sz w:val="24"/>
          <w:szCs w:val="24"/>
          <w:lang w:val="el-GR"/>
        </w:rPr>
        <w:t>Να εντοπί</w:t>
      </w:r>
      <w:r w:rsidR="00A50DDB" w:rsidRPr="00F77A74">
        <w:rPr>
          <w:sz w:val="24"/>
          <w:szCs w:val="24"/>
          <w:lang w:val="el-GR"/>
        </w:rPr>
        <w:t>σε</w:t>
      </w:r>
      <w:r>
        <w:rPr>
          <w:sz w:val="24"/>
          <w:szCs w:val="24"/>
          <w:lang w:val="el-GR"/>
        </w:rPr>
        <w:t>τε</w:t>
      </w:r>
      <w:r w:rsidR="00882990" w:rsidRPr="00F77A74">
        <w:rPr>
          <w:sz w:val="24"/>
          <w:szCs w:val="24"/>
          <w:lang w:val="el-GR"/>
        </w:rPr>
        <w:t xml:space="preserve"> και </w:t>
      </w:r>
      <w:r>
        <w:rPr>
          <w:sz w:val="24"/>
          <w:szCs w:val="24"/>
          <w:lang w:val="el-GR"/>
        </w:rPr>
        <w:t xml:space="preserve">να </w:t>
      </w:r>
      <w:r w:rsidR="00882990" w:rsidRPr="00F77A74">
        <w:rPr>
          <w:sz w:val="24"/>
          <w:szCs w:val="24"/>
          <w:lang w:val="el-GR"/>
        </w:rPr>
        <w:t>υπο</w:t>
      </w:r>
      <w:r>
        <w:rPr>
          <w:sz w:val="24"/>
          <w:szCs w:val="24"/>
          <w:lang w:val="el-GR"/>
        </w:rPr>
        <w:t>γραμμί</w:t>
      </w:r>
      <w:r w:rsidR="00882990" w:rsidRPr="00F77A74">
        <w:rPr>
          <w:sz w:val="24"/>
          <w:szCs w:val="24"/>
          <w:lang w:val="el-GR"/>
        </w:rPr>
        <w:t>σε</w:t>
      </w:r>
      <w:r>
        <w:rPr>
          <w:sz w:val="24"/>
          <w:szCs w:val="24"/>
          <w:lang w:val="el-GR"/>
        </w:rPr>
        <w:t>τε</w:t>
      </w:r>
      <w:r w:rsidR="00A50DDB" w:rsidRPr="00F77A74">
        <w:rPr>
          <w:sz w:val="24"/>
          <w:szCs w:val="24"/>
          <w:lang w:val="el-GR"/>
        </w:rPr>
        <w:t xml:space="preserve"> στο  πιο πάνω απόσπασμα, τρία ιδιαίτερα έθιμα που τελούνται στην Εκκλησία</w:t>
      </w:r>
      <w:r>
        <w:rPr>
          <w:sz w:val="24"/>
          <w:szCs w:val="24"/>
          <w:lang w:val="el-GR"/>
        </w:rPr>
        <w:t>,</w:t>
      </w:r>
      <w:r w:rsidR="00A50DDB" w:rsidRPr="00F77A74">
        <w:rPr>
          <w:sz w:val="24"/>
          <w:szCs w:val="24"/>
          <w:lang w:val="el-GR"/>
        </w:rPr>
        <w:t xml:space="preserve"> αυτή την</w:t>
      </w:r>
      <w:r w:rsidR="00882990" w:rsidRPr="00F77A74">
        <w:rPr>
          <w:sz w:val="24"/>
          <w:szCs w:val="24"/>
          <w:lang w:val="el-GR"/>
        </w:rPr>
        <w:t xml:space="preserve"> ημέρα. </w:t>
      </w:r>
    </w:p>
    <w:p w:rsidR="002506AC" w:rsidRPr="00CF67BB" w:rsidRDefault="002506AC" w:rsidP="00CF67BB">
      <w:pPr>
        <w:pStyle w:val="ListParagraph"/>
        <w:numPr>
          <w:ilvl w:val="0"/>
          <w:numId w:val="3"/>
        </w:numPr>
        <w:rPr>
          <w:rFonts w:eastAsia="Times New Roman" w:cstheme="minorHAnsi"/>
          <w:color w:val="000000"/>
          <w:sz w:val="24"/>
          <w:szCs w:val="24"/>
          <w:lang w:val="el-GR"/>
        </w:rPr>
      </w:pPr>
      <w:r w:rsidRPr="00CF67BB">
        <w:rPr>
          <w:rFonts w:eastAsia="Times New Roman" w:cstheme="minorHAnsi"/>
          <w:color w:val="000000"/>
          <w:sz w:val="24"/>
          <w:szCs w:val="24"/>
          <w:lang w:val="el-GR"/>
        </w:rPr>
        <w:t>Να βάλετε στη σωστ</w:t>
      </w:r>
      <w:r w:rsidR="00CF67BB" w:rsidRPr="00CF67BB">
        <w:rPr>
          <w:rFonts w:eastAsia="Times New Roman" w:cstheme="minorHAnsi"/>
          <w:color w:val="000000"/>
          <w:sz w:val="24"/>
          <w:szCs w:val="24"/>
          <w:lang w:val="el-GR"/>
        </w:rPr>
        <w:t>ή χρονολογική σειρά τα παρακάτω:</w:t>
      </w:r>
    </w:p>
    <w:p w:rsidR="002506AC" w:rsidRDefault="002506AC" w:rsidP="00E77FED">
      <w:pPr>
        <w:rPr>
          <w:rFonts w:eastAsia="Times New Roman" w:cstheme="minorHAnsi"/>
          <w:color w:val="000000"/>
          <w:sz w:val="24"/>
          <w:szCs w:val="24"/>
          <w:lang w:val="el-GR"/>
        </w:rPr>
      </w:pPr>
      <w:r>
        <w:rPr>
          <w:rFonts w:eastAsia="Times New Roman" w:cstheme="minorHAnsi"/>
          <w:color w:val="000000"/>
          <w:sz w:val="24"/>
          <w:szCs w:val="24"/>
          <w:lang w:val="el-GR"/>
        </w:rPr>
        <w:t xml:space="preserve">                    </w:t>
      </w:r>
      <w:r w:rsidRPr="002506AC">
        <w:rPr>
          <w:rFonts w:eastAsia="Times New Roman" w:cstheme="minorHAnsi"/>
          <w:b/>
          <w:color w:val="000000"/>
          <w:sz w:val="24"/>
          <w:szCs w:val="24"/>
          <w:lang w:val="el-GR"/>
        </w:rPr>
        <w:t>Λανθασμένη σειρά</w:t>
      </w:r>
      <w:r>
        <w:rPr>
          <w:rFonts w:eastAsia="Times New Roman" w:cstheme="minorHAnsi"/>
          <w:color w:val="000000"/>
          <w:sz w:val="24"/>
          <w:szCs w:val="24"/>
          <w:lang w:val="el-GR"/>
        </w:rPr>
        <w:t xml:space="preserve">                                                                               </w:t>
      </w:r>
      <w:r w:rsidRPr="002506AC">
        <w:rPr>
          <w:rFonts w:eastAsia="Times New Roman" w:cstheme="minorHAnsi"/>
          <w:b/>
          <w:color w:val="000000"/>
          <w:sz w:val="24"/>
          <w:szCs w:val="24"/>
          <w:lang w:val="el-GR"/>
        </w:rPr>
        <w:t>Σωστή σειρά</w:t>
      </w:r>
    </w:p>
    <w:tbl>
      <w:tblPr>
        <w:tblStyle w:val="TableGrid"/>
        <w:tblW w:w="11164" w:type="dxa"/>
        <w:tblLook w:val="04A0"/>
      </w:tblPr>
      <w:tblGrid>
        <w:gridCol w:w="5582"/>
        <w:gridCol w:w="5582"/>
      </w:tblGrid>
      <w:tr w:rsidR="002506AC" w:rsidTr="00CF67BB">
        <w:trPr>
          <w:trHeight w:val="2087"/>
        </w:trPr>
        <w:tc>
          <w:tcPr>
            <w:tcW w:w="5582" w:type="dxa"/>
          </w:tcPr>
          <w:p w:rsidR="002506AC" w:rsidRDefault="002506AC" w:rsidP="002506AC">
            <w:pPr>
              <w:pStyle w:val="ListParagraph"/>
              <w:numPr>
                <w:ilvl w:val="0"/>
                <w:numId w:val="7"/>
              </w:numPr>
              <w:rPr>
                <w:rFonts w:eastAsia="Times New Roman" w:cstheme="minorHAnsi"/>
                <w:color w:val="000000"/>
                <w:sz w:val="24"/>
                <w:szCs w:val="24"/>
                <w:lang w:val="el-GR"/>
              </w:rPr>
            </w:pPr>
            <w:r>
              <w:rPr>
                <w:rFonts w:eastAsia="Times New Roman" w:cstheme="minorHAnsi"/>
                <w:color w:val="000000"/>
                <w:sz w:val="24"/>
                <w:szCs w:val="24"/>
                <w:lang w:val="el-GR"/>
              </w:rPr>
              <w:t>Ο Ιωάννης Δαμασκηνός υπερασπίστηκε τις εικόνες</w:t>
            </w:r>
          </w:p>
          <w:p w:rsidR="002506AC" w:rsidRDefault="002506AC" w:rsidP="002506AC">
            <w:pPr>
              <w:pStyle w:val="ListParagraph"/>
              <w:numPr>
                <w:ilvl w:val="0"/>
                <w:numId w:val="7"/>
              </w:numPr>
              <w:rPr>
                <w:rFonts w:eastAsia="Times New Roman" w:cstheme="minorHAnsi"/>
                <w:color w:val="000000"/>
                <w:sz w:val="24"/>
                <w:szCs w:val="24"/>
                <w:lang w:val="el-GR"/>
              </w:rPr>
            </w:pPr>
            <w:r>
              <w:rPr>
                <w:rFonts w:eastAsia="Times New Roman" w:cstheme="minorHAnsi"/>
                <w:color w:val="000000"/>
                <w:sz w:val="24"/>
                <w:szCs w:val="24"/>
                <w:lang w:val="el-GR"/>
              </w:rPr>
              <w:t>Γιορτάζεται η Κυριακή της Ορθοδοξίας</w:t>
            </w:r>
          </w:p>
          <w:p w:rsidR="002506AC" w:rsidRDefault="002506AC" w:rsidP="002506AC">
            <w:pPr>
              <w:pStyle w:val="ListParagraph"/>
              <w:numPr>
                <w:ilvl w:val="0"/>
                <w:numId w:val="7"/>
              </w:numPr>
              <w:rPr>
                <w:rFonts w:eastAsia="Times New Roman" w:cstheme="minorHAnsi"/>
                <w:color w:val="000000"/>
                <w:sz w:val="24"/>
                <w:szCs w:val="24"/>
                <w:lang w:val="el-GR"/>
              </w:rPr>
            </w:pPr>
            <w:r>
              <w:rPr>
                <w:rFonts w:eastAsia="Times New Roman" w:cstheme="minorHAnsi"/>
                <w:color w:val="000000"/>
                <w:sz w:val="24"/>
                <w:szCs w:val="24"/>
                <w:lang w:val="el-GR"/>
              </w:rPr>
              <w:t>Συνήλθε η Ζ Οικουμενική Σύνοδος</w:t>
            </w:r>
          </w:p>
          <w:p w:rsidR="002506AC" w:rsidRDefault="002506AC" w:rsidP="002506AC">
            <w:pPr>
              <w:pStyle w:val="ListParagraph"/>
              <w:numPr>
                <w:ilvl w:val="0"/>
                <w:numId w:val="7"/>
              </w:numPr>
              <w:rPr>
                <w:rFonts w:eastAsia="Times New Roman" w:cstheme="minorHAnsi"/>
                <w:color w:val="000000"/>
                <w:sz w:val="24"/>
                <w:szCs w:val="24"/>
                <w:lang w:val="el-GR"/>
              </w:rPr>
            </w:pPr>
            <w:r>
              <w:rPr>
                <w:rFonts w:eastAsia="Times New Roman" w:cstheme="minorHAnsi"/>
                <w:color w:val="000000"/>
                <w:sz w:val="24"/>
                <w:szCs w:val="24"/>
                <w:lang w:val="el-GR"/>
              </w:rPr>
              <w:t>Η οριστική αναστήλωση των εικόνων</w:t>
            </w:r>
          </w:p>
          <w:p w:rsidR="002506AC" w:rsidRPr="002506AC" w:rsidRDefault="002506AC" w:rsidP="002506AC">
            <w:pPr>
              <w:pStyle w:val="ListParagraph"/>
              <w:numPr>
                <w:ilvl w:val="0"/>
                <w:numId w:val="7"/>
              </w:numPr>
              <w:rPr>
                <w:rFonts w:eastAsia="Times New Roman" w:cstheme="minorHAnsi"/>
                <w:color w:val="000000"/>
                <w:sz w:val="24"/>
                <w:szCs w:val="24"/>
                <w:lang w:val="el-GR"/>
              </w:rPr>
            </w:pPr>
            <w:r>
              <w:rPr>
                <w:rFonts w:eastAsia="Times New Roman" w:cstheme="minorHAnsi"/>
                <w:color w:val="000000"/>
                <w:sz w:val="24"/>
                <w:szCs w:val="24"/>
                <w:lang w:val="el-GR"/>
              </w:rPr>
              <w:t>Οι εικονομάχοι αμφισβήτησαν τις εικόνες</w:t>
            </w:r>
          </w:p>
        </w:tc>
        <w:tc>
          <w:tcPr>
            <w:tcW w:w="5582" w:type="dxa"/>
          </w:tcPr>
          <w:p w:rsidR="002506AC" w:rsidRDefault="002506AC" w:rsidP="00CF67BB">
            <w:pPr>
              <w:spacing w:line="276" w:lineRule="auto"/>
              <w:rPr>
                <w:rFonts w:eastAsia="Times New Roman" w:cstheme="minorHAnsi"/>
                <w:color w:val="000000"/>
                <w:sz w:val="24"/>
                <w:szCs w:val="24"/>
                <w:lang w:val="el-GR"/>
              </w:rPr>
            </w:pPr>
            <w:r>
              <w:rPr>
                <w:rFonts w:eastAsia="Times New Roman" w:cstheme="minorHAnsi"/>
                <w:color w:val="000000"/>
                <w:sz w:val="24"/>
                <w:szCs w:val="24"/>
                <w:lang w:val="el-GR"/>
              </w:rPr>
              <w:t>α. _______________________________________</w:t>
            </w:r>
          </w:p>
          <w:p w:rsidR="002506AC" w:rsidRDefault="002506AC" w:rsidP="00CF67BB">
            <w:pPr>
              <w:spacing w:line="276" w:lineRule="auto"/>
              <w:rPr>
                <w:rFonts w:eastAsia="Times New Roman" w:cstheme="minorHAnsi"/>
                <w:color w:val="000000"/>
                <w:sz w:val="24"/>
                <w:szCs w:val="24"/>
                <w:lang w:val="el-GR"/>
              </w:rPr>
            </w:pPr>
            <w:r>
              <w:rPr>
                <w:rFonts w:eastAsia="Times New Roman" w:cstheme="minorHAnsi"/>
                <w:color w:val="000000"/>
                <w:sz w:val="24"/>
                <w:szCs w:val="24"/>
                <w:lang w:val="el-GR"/>
              </w:rPr>
              <w:t>β________________________________________</w:t>
            </w:r>
          </w:p>
          <w:p w:rsidR="002506AC" w:rsidRDefault="002506AC" w:rsidP="00CF67BB">
            <w:pPr>
              <w:spacing w:line="276" w:lineRule="auto"/>
              <w:rPr>
                <w:rFonts w:eastAsia="Times New Roman" w:cstheme="minorHAnsi"/>
                <w:color w:val="000000"/>
                <w:sz w:val="24"/>
                <w:szCs w:val="24"/>
                <w:lang w:val="el-GR"/>
              </w:rPr>
            </w:pPr>
            <w:r>
              <w:rPr>
                <w:rFonts w:eastAsia="Times New Roman" w:cstheme="minorHAnsi"/>
                <w:color w:val="000000"/>
                <w:sz w:val="24"/>
                <w:szCs w:val="24"/>
                <w:lang w:val="el-GR"/>
              </w:rPr>
              <w:t>γ._______________________________________</w:t>
            </w:r>
          </w:p>
          <w:p w:rsidR="002506AC" w:rsidRDefault="002506AC" w:rsidP="00CF67BB">
            <w:pPr>
              <w:spacing w:line="276" w:lineRule="auto"/>
              <w:rPr>
                <w:rFonts w:eastAsia="Times New Roman" w:cstheme="minorHAnsi"/>
                <w:color w:val="000000"/>
                <w:sz w:val="24"/>
                <w:szCs w:val="24"/>
                <w:lang w:val="el-GR"/>
              </w:rPr>
            </w:pPr>
            <w:r>
              <w:rPr>
                <w:rFonts w:eastAsia="Times New Roman" w:cstheme="minorHAnsi"/>
                <w:color w:val="000000"/>
                <w:sz w:val="24"/>
                <w:szCs w:val="24"/>
                <w:lang w:val="el-GR"/>
              </w:rPr>
              <w:t>δ. _______________________________________</w:t>
            </w:r>
          </w:p>
          <w:p w:rsidR="002506AC" w:rsidRDefault="002506AC" w:rsidP="00CF67BB">
            <w:pPr>
              <w:spacing w:line="276" w:lineRule="auto"/>
              <w:rPr>
                <w:rFonts w:eastAsia="Times New Roman" w:cstheme="minorHAnsi"/>
                <w:color w:val="000000"/>
                <w:sz w:val="24"/>
                <w:szCs w:val="24"/>
                <w:lang w:val="el-GR"/>
              </w:rPr>
            </w:pPr>
            <w:r>
              <w:rPr>
                <w:rFonts w:eastAsia="Times New Roman" w:cstheme="minorHAnsi"/>
                <w:color w:val="000000"/>
                <w:sz w:val="24"/>
                <w:szCs w:val="24"/>
                <w:lang w:val="el-GR"/>
              </w:rPr>
              <w:t>ε.________________________________________</w:t>
            </w:r>
          </w:p>
        </w:tc>
      </w:tr>
    </w:tbl>
    <w:p w:rsidR="002506AC" w:rsidRDefault="002506AC" w:rsidP="00E77FED">
      <w:pPr>
        <w:rPr>
          <w:rFonts w:eastAsia="Times New Roman" w:cstheme="minorHAnsi"/>
          <w:color w:val="000000"/>
          <w:sz w:val="24"/>
          <w:szCs w:val="24"/>
          <w:lang w:val="el-GR"/>
        </w:rPr>
      </w:pPr>
    </w:p>
    <w:p w:rsidR="00143A67" w:rsidRDefault="00143A67" w:rsidP="00E77FED">
      <w:pPr>
        <w:rPr>
          <w:rFonts w:eastAsia="Times New Roman" w:cstheme="minorHAnsi"/>
          <w:b/>
          <w:color w:val="000000"/>
          <w:sz w:val="24"/>
          <w:szCs w:val="24"/>
          <w:lang w:val="el-GR"/>
        </w:rPr>
      </w:pPr>
      <w:r>
        <w:rPr>
          <w:rFonts w:eastAsia="Times New Roman" w:cstheme="minorHAnsi"/>
          <w:b/>
          <w:color w:val="000000"/>
          <w:sz w:val="24"/>
          <w:szCs w:val="24"/>
          <w:lang w:val="el-GR"/>
        </w:rPr>
        <w:t xml:space="preserve">  </w:t>
      </w:r>
    </w:p>
    <w:p w:rsidR="00E77FED" w:rsidRPr="00E77FED" w:rsidRDefault="00143A67" w:rsidP="00E77FED">
      <w:pPr>
        <w:rPr>
          <w:rFonts w:eastAsia="Times New Roman" w:cstheme="minorHAnsi"/>
          <w:b/>
          <w:color w:val="000000"/>
          <w:sz w:val="24"/>
          <w:szCs w:val="24"/>
          <w:lang w:val="el-GR"/>
        </w:rPr>
      </w:pPr>
      <w:r>
        <w:rPr>
          <w:rFonts w:eastAsia="Times New Roman" w:cstheme="minorHAnsi"/>
          <w:b/>
          <w:color w:val="000000"/>
          <w:sz w:val="24"/>
          <w:szCs w:val="24"/>
          <w:lang w:val="el-GR"/>
        </w:rPr>
        <w:lastRenderedPageBreak/>
        <w:t xml:space="preserve">  Β.    </w:t>
      </w:r>
      <w:r w:rsidR="00E77FED" w:rsidRPr="00E77FED">
        <w:rPr>
          <w:rFonts w:eastAsia="Times New Roman" w:cstheme="minorHAnsi"/>
          <w:b/>
          <w:color w:val="000000"/>
          <w:sz w:val="24"/>
          <w:szCs w:val="24"/>
          <w:lang w:val="el-GR"/>
        </w:rPr>
        <w:t>Η βαθύτερη έννοια της εικόνας</w:t>
      </w:r>
    </w:p>
    <w:p w:rsidR="00E77FED" w:rsidRPr="003065B8" w:rsidRDefault="00E77FED" w:rsidP="00E77FED">
      <w:pPr>
        <w:framePr w:hSpace="180" w:wrap="around" w:vAnchor="page" w:hAnchor="page" w:x="1156" w:y="361"/>
        <w:spacing w:before="100" w:beforeAutospacing="1" w:after="100" w:afterAutospacing="1" w:line="240" w:lineRule="auto"/>
        <w:jc w:val="both"/>
        <w:rPr>
          <w:rFonts w:eastAsia="Times New Roman" w:cstheme="minorHAnsi"/>
          <w:b/>
          <w:bCs/>
          <w:color w:val="000000"/>
          <w:sz w:val="24"/>
          <w:szCs w:val="24"/>
          <w:lang w:val="el-GR"/>
        </w:rPr>
      </w:pPr>
      <w:r>
        <w:rPr>
          <w:sz w:val="24"/>
          <w:szCs w:val="24"/>
          <w:lang w:val="el-GR"/>
        </w:rPr>
        <w:t xml:space="preserve"> </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1"/>
      </w:tblGrid>
      <w:tr w:rsidR="00E77FED" w:rsidRPr="00B20172" w:rsidTr="00CA465A">
        <w:trPr>
          <w:trHeight w:val="10385"/>
        </w:trPr>
        <w:tc>
          <w:tcPr>
            <w:tcW w:w="9854" w:type="dxa"/>
          </w:tcPr>
          <w:p w:rsidR="00E77FED" w:rsidRDefault="00E77FED" w:rsidP="00E77FED">
            <w:pPr>
              <w:jc w:val="both"/>
              <w:rPr>
                <w:rFonts w:eastAsia="Times New Roman" w:cstheme="minorHAnsi"/>
                <w:color w:val="000000"/>
                <w:sz w:val="24"/>
                <w:szCs w:val="24"/>
                <w:lang w:val="el-GR"/>
              </w:rPr>
            </w:pPr>
            <w:r>
              <w:rPr>
                <w:rFonts w:eastAsia="Times New Roman" w:cstheme="minorHAnsi"/>
                <w:color w:val="000000"/>
                <w:sz w:val="24"/>
                <w:szCs w:val="24"/>
                <w:lang w:val="el-GR"/>
              </w:rPr>
              <w:t>‹‹</w:t>
            </w:r>
            <w:r w:rsidRPr="00E77FED">
              <w:rPr>
                <w:rFonts w:eastAsia="Times New Roman" w:cstheme="minorHAnsi"/>
                <w:color w:val="000000"/>
                <w:sz w:val="24"/>
                <w:szCs w:val="24"/>
                <w:lang w:val="el-GR"/>
              </w:rPr>
              <w:t>Τα επιχειρήματα των εικονομάχων αντέκρουσαν οι ορθόδοξοι. Στην εικόνα του Χριστού, απαντούσαν, δε ζωγραφίζουμε ούτε τη θεία αλλά και ούτε την ανθρώπινη φύση. Αναπαριστάνουμε το</w:t>
            </w:r>
            <w:r>
              <w:rPr>
                <w:rFonts w:eastAsia="Times New Roman" w:cstheme="minorHAnsi"/>
                <w:color w:val="000000"/>
                <w:sz w:val="24"/>
                <w:szCs w:val="24"/>
                <w:lang w:val="el-GR"/>
              </w:rPr>
              <w:t>ν</w:t>
            </w:r>
            <w:r w:rsidRPr="00E77FED">
              <w:rPr>
                <w:rFonts w:eastAsia="Times New Roman" w:cstheme="minorHAnsi"/>
                <w:color w:val="000000"/>
                <w:sz w:val="24"/>
                <w:szCs w:val="24"/>
                <w:lang w:val="el-GR"/>
              </w:rPr>
              <w:t xml:space="preserve"> σαρκωμένο Λόγο, και με τον τρό</w:t>
            </w:r>
            <w:r>
              <w:rPr>
                <w:rFonts w:eastAsia="Times New Roman" w:cstheme="minorHAnsi"/>
                <w:color w:val="000000"/>
                <w:sz w:val="24"/>
                <w:szCs w:val="24"/>
                <w:lang w:val="el-GR"/>
              </w:rPr>
              <w:t>πο αυτό προσκυνούμε το πρόσωπο Τ</w:t>
            </w:r>
            <w:r w:rsidRPr="00E77FED">
              <w:rPr>
                <w:rFonts w:eastAsia="Times New Roman" w:cstheme="minorHAnsi"/>
                <w:color w:val="000000"/>
                <w:sz w:val="24"/>
                <w:szCs w:val="24"/>
                <w:lang w:val="el-GR"/>
              </w:rPr>
              <w:t xml:space="preserve">ου, στο οποίο όμως οι δύο φύσεις είναι αχώριστα ενωμένες. Το δείχνουν και τα ονόματα που γράφονται στην εικόνα. Το </w:t>
            </w:r>
            <w:r w:rsidRPr="003065B8">
              <w:rPr>
                <w:rFonts w:eastAsia="Times New Roman" w:cstheme="minorHAnsi"/>
                <w:b/>
                <w:color w:val="000000"/>
                <w:sz w:val="24"/>
                <w:szCs w:val="24"/>
                <w:lang w:val="el-GR"/>
              </w:rPr>
              <w:t>«Ιησούς Χριστός»</w:t>
            </w:r>
            <w:r w:rsidRPr="003065B8">
              <w:rPr>
                <w:rFonts w:eastAsia="Times New Roman" w:cstheme="minorHAnsi"/>
                <w:color w:val="000000"/>
                <w:sz w:val="24"/>
                <w:szCs w:val="24"/>
                <w:lang w:val="el-GR"/>
              </w:rPr>
              <w:t xml:space="preserve"> υποδη</w:t>
            </w:r>
            <w:r>
              <w:rPr>
                <w:rFonts w:eastAsia="Times New Roman" w:cstheme="minorHAnsi"/>
                <w:color w:val="000000"/>
                <w:sz w:val="24"/>
                <w:szCs w:val="24"/>
                <w:lang w:val="el-GR"/>
              </w:rPr>
              <w:t xml:space="preserve">λώνει πως </w:t>
            </w:r>
            <w:r w:rsidRPr="00E77FED">
              <w:rPr>
                <w:rFonts w:eastAsia="Times New Roman" w:cstheme="minorHAnsi"/>
                <w:b/>
                <w:color w:val="000000"/>
                <w:sz w:val="24"/>
                <w:szCs w:val="24"/>
                <w:lang w:val="el-GR"/>
              </w:rPr>
              <w:t>είναι άνθρωπος</w:t>
            </w:r>
            <w:r>
              <w:rPr>
                <w:rFonts w:eastAsia="Times New Roman" w:cstheme="minorHAnsi"/>
                <w:color w:val="000000"/>
                <w:sz w:val="24"/>
                <w:szCs w:val="24"/>
                <w:lang w:val="el-GR"/>
              </w:rPr>
              <w:t xml:space="preserve"> και το </w:t>
            </w:r>
            <w:r w:rsidRPr="003065B8">
              <w:rPr>
                <w:rFonts w:eastAsia="Times New Roman" w:cstheme="minorHAnsi"/>
                <w:color w:val="000000"/>
                <w:sz w:val="24"/>
                <w:szCs w:val="24"/>
                <w:lang w:val="el-GR"/>
              </w:rPr>
              <w:t>άλλο,</w:t>
            </w:r>
            <w:r>
              <w:rPr>
                <w:rFonts w:eastAsia="Times New Roman" w:cstheme="minorHAnsi"/>
                <w:color w:val="000000"/>
                <w:sz w:val="24"/>
                <w:szCs w:val="24"/>
                <w:lang w:val="el-GR"/>
              </w:rPr>
              <w:t xml:space="preserve"> </w:t>
            </w:r>
            <w:r w:rsidRPr="00E77FED">
              <w:rPr>
                <w:rFonts w:eastAsia="Times New Roman" w:cstheme="minorHAnsi"/>
                <w:b/>
                <w:color w:val="000000"/>
                <w:sz w:val="24"/>
                <w:szCs w:val="24"/>
                <w:lang w:val="el-GR"/>
              </w:rPr>
              <w:t>‹‹ ο ΩΝ››</w:t>
            </w:r>
            <w:r w:rsidRPr="003065B8">
              <w:rPr>
                <w:rFonts w:eastAsia="Times New Roman" w:cstheme="minorHAnsi"/>
                <w:color w:val="000000"/>
                <w:sz w:val="24"/>
                <w:szCs w:val="24"/>
              </w:rPr>
              <w:t> </w:t>
            </w:r>
            <w:r w:rsidRPr="003065B8">
              <w:rPr>
                <w:rFonts w:eastAsia="Times New Roman" w:cstheme="minorHAnsi"/>
                <w:color w:val="000000"/>
                <w:sz w:val="24"/>
                <w:szCs w:val="24"/>
                <w:lang w:val="el-GR"/>
              </w:rPr>
              <w:t xml:space="preserve">(=αυτός που υπάρχει αιώνια) πως </w:t>
            </w:r>
            <w:r w:rsidRPr="003065B8">
              <w:rPr>
                <w:rFonts w:eastAsia="Times New Roman" w:cstheme="minorHAnsi"/>
                <w:b/>
                <w:color w:val="000000"/>
                <w:sz w:val="24"/>
                <w:szCs w:val="24"/>
                <w:lang w:val="el-GR"/>
              </w:rPr>
              <w:t>είναι Θεός</w:t>
            </w:r>
            <w:r w:rsidRPr="003065B8">
              <w:rPr>
                <w:rFonts w:eastAsia="Times New Roman" w:cstheme="minorHAnsi"/>
                <w:color w:val="000000"/>
                <w:sz w:val="24"/>
                <w:szCs w:val="24"/>
                <w:lang w:val="el-GR"/>
              </w:rPr>
              <w:t xml:space="preserve">, δηλαδή ο Ιησούς Χριστός είναι </w:t>
            </w:r>
            <w:r w:rsidRPr="003065B8">
              <w:rPr>
                <w:rFonts w:eastAsia="Times New Roman" w:cstheme="minorHAnsi"/>
                <w:b/>
                <w:i/>
                <w:color w:val="000000"/>
                <w:sz w:val="24"/>
                <w:szCs w:val="24"/>
                <w:lang w:val="el-GR"/>
              </w:rPr>
              <w:t>θεάνθρωπος</w:t>
            </w:r>
            <w:r w:rsidRPr="003065B8">
              <w:rPr>
                <w:rFonts w:eastAsia="Times New Roman" w:cstheme="minorHAnsi"/>
                <w:color w:val="000000"/>
                <w:sz w:val="24"/>
                <w:szCs w:val="24"/>
                <w:lang w:val="el-GR"/>
              </w:rPr>
              <w:t xml:space="preserve">. </w:t>
            </w:r>
            <w:r>
              <w:rPr>
                <w:rFonts w:eastAsia="Times New Roman" w:cstheme="minorHAnsi"/>
                <w:color w:val="000000"/>
                <w:sz w:val="24"/>
                <w:szCs w:val="24"/>
                <w:lang w:val="el-GR"/>
              </w:rPr>
              <w:t xml:space="preserve">Το λέει καθαρά </w:t>
            </w:r>
            <w:r w:rsidRPr="00E77FED">
              <w:rPr>
                <w:rFonts w:eastAsia="Times New Roman" w:cstheme="minorHAnsi"/>
                <w:color w:val="000000"/>
                <w:sz w:val="24"/>
                <w:szCs w:val="24"/>
                <w:u w:val="single"/>
                <w:lang w:val="el-GR"/>
              </w:rPr>
              <w:t>ο Ά</w:t>
            </w:r>
            <w:r w:rsidRPr="003065B8">
              <w:rPr>
                <w:rFonts w:eastAsia="Times New Roman" w:cstheme="minorHAnsi"/>
                <w:color w:val="000000"/>
                <w:sz w:val="24"/>
                <w:szCs w:val="24"/>
                <w:u w:val="single"/>
                <w:lang w:val="el-GR"/>
              </w:rPr>
              <w:t>γιος Ιωάννης Δαμασκηνός που</w:t>
            </w:r>
            <w:r w:rsidRPr="00E77FED">
              <w:rPr>
                <w:rFonts w:eastAsia="Times New Roman" w:cstheme="minorHAnsi"/>
                <w:color w:val="000000"/>
                <w:sz w:val="24"/>
                <w:szCs w:val="24"/>
                <w:u w:val="single"/>
                <w:lang w:val="el-GR"/>
              </w:rPr>
              <w:t xml:space="preserve"> </w:t>
            </w:r>
            <w:r w:rsidRPr="003065B8">
              <w:rPr>
                <w:rFonts w:eastAsia="Times New Roman" w:cstheme="minorHAnsi"/>
                <w:color w:val="000000"/>
                <w:sz w:val="24"/>
                <w:szCs w:val="24"/>
                <w:u w:val="single"/>
                <w:lang w:val="el-GR"/>
              </w:rPr>
              <w:t>υπεράσπισε τις εικόνες</w:t>
            </w:r>
            <w:r w:rsidRPr="003065B8">
              <w:rPr>
                <w:rFonts w:eastAsia="Times New Roman" w:cstheme="minorHAnsi"/>
                <w:color w:val="000000"/>
                <w:sz w:val="24"/>
                <w:szCs w:val="24"/>
                <w:lang w:val="el-GR"/>
              </w:rPr>
              <w:t xml:space="preserve">: </w:t>
            </w:r>
          </w:p>
          <w:p w:rsidR="00E77FED" w:rsidRDefault="00E77FED" w:rsidP="00E77FED">
            <w:pPr>
              <w:jc w:val="both"/>
              <w:rPr>
                <w:rFonts w:eastAsia="Times New Roman" w:cstheme="minorHAnsi"/>
                <w:color w:val="000000"/>
                <w:sz w:val="24"/>
                <w:szCs w:val="24"/>
                <w:lang w:val="el-GR"/>
              </w:rPr>
            </w:pPr>
            <w:r w:rsidRPr="003065B8">
              <w:rPr>
                <w:rFonts w:eastAsia="Times New Roman" w:cstheme="minorHAnsi"/>
                <w:color w:val="000000"/>
                <w:sz w:val="24"/>
                <w:szCs w:val="24"/>
                <w:lang w:val="el-GR"/>
              </w:rPr>
              <w:t xml:space="preserve">«Στα παλιά τα χρόνια ο Θεός, ο ασώματος και ασχημάτιστος διόλου δεν εικονιζόταν. Τώρα όμως επειδή έγινε ορατός κατά τη σάρκα και επικοινώνησε με τους ανθρώπους, εικονίζω το </w:t>
            </w:r>
            <w:proofErr w:type="spellStart"/>
            <w:r w:rsidRPr="003065B8">
              <w:rPr>
                <w:rFonts w:eastAsia="Times New Roman" w:cstheme="minorHAnsi"/>
                <w:color w:val="000000"/>
                <w:sz w:val="24"/>
                <w:szCs w:val="24"/>
                <w:lang w:val="el-GR"/>
              </w:rPr>
              <w:t>βλεπόμενο</w:t>
            </w:r>
            <w:proofErr w:type="spellEnd"/>
            <w:r w:rsidRPr="003065B8">
              <w:rPr>
                <w:rFonts w:eastAsia="Times New Roman" w:cstheme="minorHAnsi"/>
                <w:color w:val="000000"/>
                <w:sz w:val="24"/>
                <w:szCs w:val="24"/>
                <w:lang w:val="el-GR"/>
              </w:rPr>
              <w:t xml:space="preserve"> (πρόσωπο) του Θεού». Τα ίδια λέει και ο άλλος υπέρμαχος των εικόνων, Θεόδωρος ο </w:t>
            </w:r>
            <w:proofErr w:type="spellStart"/>
            <w:r w:rsidRPr="003065B8">
              <w:rPr>
                <w:rFonts w:eastAsia="Times New Roman" w:cstheme="minorHAnsi"/>
                <w:color w:val="000000"/>
                <w:sz w:val="24"/>
                <w:szCs w:val="24"/>
                <w:lang w:val="el-GR"/>
              </w:rPr>
              <w:t>Στουδίτης</w:t>
            </w:r>
            <w:proofErr w:type="spellEnd"/>
            <w:r w:rsidRPr="003065B8">
              <w:rPr>
                <w:rFonts w:eastAsia="Times New Roman" w:cstheme="minorHAnsi"/>
                <w:color w:val="000000"/>
                <w:sz w:val="24"/>
                <w:szCs w:val="24"/>
                <w:lang w:val="el-GR"/>
              </w:rPr>
              <w:t>. Παρόμοια εξηγούνται και οι εικόνες της Θεοτόκου και των αγίων. Ο Κύριος σαρκώθηκε από την Παναγία, που είναι η Μητέρα του. Οι άγιοι είναι φίλοι του, που έχυσαν το αίμα τους γι' αυτόν και οι εικόνες τους ακτινοβολούν την εικόνα του Χριστού.</w:t>
            </w:r>
          </w:p>
          <w:p w:rsidR="00E77FED" w:rsidRPr="003065B8" w:rsidRDefault="00E77FED" w:rsidP="00CA465A">
            <w:pPr>
              <w:spacing w:before="100" w:beforeAutospacing="1" w:after="100" w:afterAutospacing="1" w:line="240" w:lineRule="auto"/>
              <w:jc w:val="both"/>
              <w:rPr>
                <w:rFonts w:eastAsia="Times New Roman" w:cstheme="minorHAnsi"/>
                <w:color w:val="000000"/>
                <w:sz w:val="24"/>
                <w:szCs w:val="24"/>
                <w:lang w:val="el-GR"/>
              </w:rPr>
            </w:pPr>
            <w:r w:rsidRPr="003065B8">
              <w:rPr>
                <w:rFonts w:eastAsia="Times New Roman" w:cstheme="minorHAnsi"/>
                <w:color w:val="000000"/>
                <w:sz w:val="24"/>
                <w:szCs w:val="24"/>
              </w:rPr>
              <w:t> </w:t>
            </w:r>
            <w:r w:rsidRPr="003065B8">
              <w:rPr>
                <w:rFonts w:eastAsia="Times New Roman" w:cstheme="minorHAnsi"/>
                <w:color w:val="000000"/>
                <w:sz w:val="24"/>
                <w:szCs w:val="24"/>
                <w:lang w:val="el-GR"/>
              </w:rPr>
              <w:t>Οι εικόνες δεν είναι σαν τις φωτογραφίες. Δεν είναι η φυσική απεικόνιση των προσώπων που εικονίζονται. Γι' αυτό παρατηρούμε ότι για τον ίδιο άγιο ή για το Χριστό υπάρχουν διαφορετικές απεικονίσεις. Το ίδιο συμβαίνει και με τα κτίρια ή το τοπίο. Μπορεί να υπάρχουν μερικά χαρακτηριστικά στοιχεία, που δείχνουν για ποιο εικονιζόμενο πρόσωπο πρόκειται, για ποιο τόπο ή εποχή. Τα πρόσωπα φανερώνουν μια "μυστική" πραγματικότητα, τη δόξα του ουρανού. Γι' αυτό η εικόνα μοιάζει με το πρωτότυπο, αλλά και διαφέρει από αυτό. Τα ανθρώπινα χαρακτηριστικά είναι αλλοιωμένα, μεταμορφωμένα. Δεν ισχύουν πια οι γήινες και φυσικές αναλογίες, γιατί το εικονιζόμενο πρόσωπο μετέχει σε μια άλλη πραγματικότητα, στη θεία χάρη, στην ουράνια κατάσταση. Άλλωστε η θεία χάρη είναι εκείνη που κάνει τις εικόνες να θαυματουργούν.</w:t>
            </w:r>
          </w:p>
          <w:p w:rsidR="00E77FED" w:rsidRPr="003743E8" w:rsidRDefault="00E77FED" w:rsidP="00E77FED">
            <w:pPr>
              <w:jc w:val="both"/>
              <w:rPr>
                <w:rFonts w:eastAsia="Times New Roman" w:cstheme="minorHAnsi"/>
                <w:color w:val="000000"/>
                <w:sz w:val="24"/>
                <w:szCs w:val="24"/>
                <w:lang w:val="el-GR"/>
              </w:rPr>
            </w:pPr>
            <w:r w:rsidRPr="00CA465A">
              <w:rPr>
                <w:rFonts w:eastAsia="Times New Roman" w:cstheme="minorHAnsi"/>
                <w:color w:val="000000"/>
                <w:sz w:val="24"/>
                <w:szCs w:val="24"/>
                <w:lang w:val="el-GR"/>
              </w:rPr>
              <w:t>Γι' αυτό, όταν προσκυνούμε τις άγιες εικόνες, η τιμή δεν απευθύνεται στο υλικό από το οποίο είναι κατασκευασμένες, αλλά, όπως έγραψε ο Μ. Βασίλειος, «</w:t>
            </w:r>
            <w:proofErr w:type="spellStart"/>
            <w:r w:rsidRPr="00CA465A">
              <w:rPr>
                <w:rFonts w:eastAsia="Times New Roman" w:cstheme="minorHAnsi"/>
                <w:color w:val="000000"/>
                <w:sz w:val="24"/>
                <w:szCs w:val="24"/>
                <w:lang w:val="el-GR"/>
              </w:rPr>
              <w:t>πρός</w:t>
            </w:r>
            <w:proofErr w:type="spellEnd"/>
            <w:r w:rsidRPr="00CA465A">
              <w:rPr>
                <w:rFonts w:eastAsia="Times New Roman" w:cstheme="minorHAnsi"/>
                <w:color w:val="000000"/>
                <w:sz w:val="24"/>
                <w:szCs w:val="24"/>
                <w:lang w:val="el-GR"/>
              </w:rPr>
              <w:t xml:space="preserve"> </w:t>
            </w:r>
            <w:proofErr w:type="spellStart"/>
            <w:r w:rsidRPr="00CA465A">
              <w:rPr>
                <w:rFonts w:eastAsia="Times New Roman" w:cstheme="minorHAnsi"/>
                <w:color w:val="000000"/>
                <w:sz w:val="24"/>
                <w:szCs w:val="24"/>
                <w:lang w:val="el-GR"/>
              </w:rPr>
              <w:t>τό</w:t>
            </w:r>
            <w:proofErr w:type="spellEnd"/>
            <w:r w:rsidRPr="00CA465A">
              <w:rPr>
                <w:rFonts w:eastAsia="Times New Roman" w:cstheme="minorHAnsi"/>
                <w:color w:val="000000"/>
                <w:sz w:val="24"/>
                <w:szCs w:val="24"/>
                <w:lang w:val="el-GR"/>
              </w:rPr>
              <w:t xml:space="preserve"> </w:t>
            </w:r>
            <w:proofErr w:type="spellStart"/>
            <w:r w:rsidRPr="00CA465A">
              <w:rPr>
                <w:rFonts w:eastAsia="Times New Roman" w:cstheme="minorHAnsi"/>
                <w:color w:val="000000"/>
                <w:sz w:val="24"/>
                <w:szCs w:val="24"/>
                <w:lang w:val="el-GR"/>
              </w:rPr>
              <w:t>πρωτότυπον</w:t>
            </w:r>
            <w:proofErr w:type="spellEnd"/>
            <w:r w:rsidRPr="00CA465A">
              <w:rPr>
                <w:rFonts w:eastAsia="Times New Roman" w:cstheme="minorHAnsi"/>
                <w:color w:val="000000"/>
                <w:sz w:val="24"/>
                <w:szCs w:val="24"/>
                <w:lang w:val="el-GR"/>
              </w:rPr>
              <w:t xml:space="preserve"> διαβαίνει». Αυτήν την ιδέα πρόβαλε και ο Ιωάννης ο Δαμασκηνός στην υπεράσπιση των αγίων εικόνων, αυτήν υιοθέτησε και η Ζ' Οικουμενική Σύνοδος. Αυτό το πρωτότυπο, δηλ. το εικονιζόμενο πρόσωπο, είναι υπαρκτό, σε αντίθεση με το είδωλο και το</w:t>
            </w:r>
            <w:r w:rsidRPr="00CA465A">
              <w:rPr>
                <w:rFonts w:eastAsia="Times New Roman" w:cstheme="minorHAnsi"/>
                <w:color w:val="000000"/>
                <w:sz w:val="24"/>
                <w:szCs w:val="24"/>
              </w:rPr>
              <w:t> </w:t>
            </w:r>
            <w:hyperlink r:id="rId8" w:tooltip="Online λεξικό Τριανταφυλλίδη" w:history="1">
              <w:r w:rsidRPr="00CA465A">
                <w:rPr>
                  <w:rFonts w:eastAsia="Times New Roman" w:cstheme="minorHAnsi"/>
                  <w:b/>
                  <w:bCs/>
                  <w:color w:val="0000FF"/>
                  <w:sz w:val="24"/>
                  <w:szCs w:val="24"/>
                  <w:u w:val="single"/>
                  <w:lang w:val="el-GR"/>
                </w:rPr>
                <w:t>ξόανο</w:t>
              </w:r>
            </w:hyperlink>
            <w:r w:rsidRPr="00CA465A">
              <w:rPr>
                <w:rFonts w:eastAsia="Times New Roman" w:cstheme="minorHAnsi"/>
                <w:color w:val="000000"/>
                <w:sz w:val="24"/>
                <w:szCs w:val="24"/>
                <w:lang w:val="el-GR"/>
              </w:rPr>
              <w:t xml:space="preserve">, όπου το πρωτότυπο είναι φανταστικό και ανύπαρκτο. Όμως, σύμφωνα με την ορθόδοξη πίστη και η ύλη αγιάζεται και παίρνει την ενέργεια και τη χάρη του Θεού, (όπως ο Σταυρός του Χριστού, το νερό του Αγιασμού </w:t>
            </w:r>
            <w:proofErr w:type="spellStart"/>
            <w:r w:rsidRPr="00CA465A">
              <w:rPr>
                <w:rFonts w:eastAsia="Times New Roman" w:cstheme="minorHAnsi"/>
                <w:color w:val="000000"/>
                <w:sz w:val="24"/>
                <w:szCs w:val="24"/>
                <w:lang w:val="el-GR"/>
              </w:rPr>
              <w:t>κ.ά</w:t>
            </w:r>
            <w:proofErr w:type="spellEnd"/>
            <w:r w:rsidRPr="00CA465A">
              <w:rPr>
                <w:rFonts w:eastAsia="Times New Roman" w:cstheme="minorHAnsi"/>
                <w:color w:val="000000"/>
                <w:sz w:val="24"/>
                <w:szCs w:val="24"/>
                <w:lang w:val="el-GR"/>
              </w:rPr>
              <w:t>). Γι' αυτό και οι άγιες εικόνες είναι σεβαστές και τιμώνται από τους πιστούς, όπως λέει ο Ιωάννης ο Δαμασκηνός.</w:t>
            </w:r>
            <w:r w:rsidRPr="00CA465A">
              <w:rPr>
                <w:rFonts w:eastAsia="Times New Roman" w:cstheme="minorHAnsi"/>
                <w:color w:val="000000"/>
                <w:sz w:val="24"/>
                <w:szCs w:val="24"/>
              </w:rPr>
              <w:t> </w:t>
            </w:r>
          </w:p>
        </w:tc>
      </w:tr>
    </w:tbl>
    <w:p w:rsidR="00E77FED" w:rsidRDefault="00E77FED" w:rsidP="00E77FED">
      <w:pPr>
        <w:rPr>
          <w:rFonts w:eastAsia="Times New Roman" w:cstheme="minorHAnsi"/>
          <w:color w:val="000000"/>
          <w:sz w:val="24"/>
          <w:szCs w:val="24"/>
          <w:lang w:val="el-GR"/>
        </w:rPr>
      </w:pPr>
    </w:p>
    <w:p w:rsidR="003743E8" w:rsidRDefault="00143A67" w:rsidP="003743E8">
      <w:pPr>
        <w:pStyle w:val="ListParagraph"/>
        <w:ind w:left="270"/>
        <w:rPr>
          <w:rFonts w:eastAsia="Times New Roman" w:cstheme="minorHAnsi"/>
          <w:b/>
          <w:color w:val="000000"/>
          <w:sz w:val="24"/>
          <w:szCs w:val="24"/>
          <w:lang w:val="el-GR"/>
        </w:rPr>
      </w:pPr>
      <w:r>
        <w:rPr>
          <w:rFonts w:eastAsia="Times New Roman" w:cstheme="minorHAnsi"/>
          <w:b/>
          <w:color w:val="000000"/>
          <w:sz w:val="24"/>
          <w:szCs w:val="24"/>
          <w:lang w:val="el-GR"/>
        </w:rPr>
        <w:t xml:space="preserve">    </w:t>
      </w:r>
      <w:r w:rsidR="001053E3" w:rsidRPr="00265489">
        <w:rPr>
          <w:rFonts w:eastAsia="Times New Roman" w:cstheme="minorHAnsi"/>
          <w:b/>
          <w:color w:val="000000"/>
          <w:sz w:val="24"/>
          <w:szCs w:val="24"/>
          <w:lang w:val="el-GR"/>
        </w:rPr>
        <w:t>Με τη βοήθεια τ</w:t>
      </w:r>
      <w:r w:rsidR="00265489" w:rsidRPr="00265489">
        <w:rPr>
          <w:rFonts w:eastAsia="Times New Roman" w:cstheme="minorHAnsi"/>
          <w:b/>
          <w:color w:val="000000"/>
          <w:sz w:val="24"/>
          <w:szCs w:val="24"/>
          <w:lang w:val="el-GR"/>
        </w:rPr>
        <w:t>ου κειμένου να επιλέξετε τις σωστές επιλογές από τα παρακάτω</w:t>
      </w:r>
      <w:r w:rsidR="000D0FA0" w:rsidRPr="00265489">
        <w:rPr>
          <w:rFonts w:eastAsia="Times New Roman" w:cstheme="minorHAnsi"/>
          <w:b/>
          <w:color w:val="000000"/>
          <w:sz w:val="24"/>
          <w:szCs w:val="24"/>
          <w:lang w:val="el-GR"/>
        </w:rPr>
        <w:t>:</w:t>
      </w:r>
    </w:p>
    <w:p w:rsidR="00265489" w:rsidRPr="003743E8" w:rsidRDefault="003743E8" w:rsidP="003743E8">
      <w:pPr>
        <w:pStyle w:val="ListParagraph"/>
        <w:ind w:left="270"/>
        <w:rPr>
          <w:rFonts w:eastAsia="Times New Roman" w:cstheme="minorHAnsi"/>
          <w:b/>
          <w:color w:val="000000"/>
          <w:sz w:val="24"/>
          <w:szCs w:val="24"/>
          <w:lang w:val="el-GR"/>
        </w:rPr>
      </w:pPr>
      <w:r>
        <w:rPr>
          <w:rFonts w:eastAsia="Times New Roman" w:cstheme="minorHAnsi"/>
          <w:b/>
          <w:color w:val="000000"/>
          <w:sz w:val="24"/>
          <w:szCs w:val="24"/>
          <w:lang w:val="el-GR"/>
        </w:rPr>
        <w:t xml:space="preserve">             </w:t>
      </w:r>
      <w:r w:rsidRPr="003743E8">
        <w:rPr>
          <w:rFonts w:eastAsia="Times New Roman" w:cstheme="minorHAnsi"/>
          <w:b/>
          <w:noProof/>
          <w:color w:val="000000"/>
          <w:sz w:val="24"/>
          <w:szCs w:val="24"/>
          <w:lang w:val="el-GR"/>
        </w:rPr>
        <w:t xml:space="preserve"> 1.  </w:t>
      </w:r>
      <w:r w:rsidR="00265489" w:rsidRPr="003743E8">
        <w:rPr>
          <w:rFonts w:eastAsia="Times New Roman" w:cstheme="minorHAnsi"/>
          <w:b/>
          <w:noProof/>
          <w:color w:val="000000"/>
          <w:sz w:val="24"/>
          <w:szCs w:val="24"/>
          <w:lang w:val="el-GR"/>
        </w:rPr>
        <w:t>Όταν προσκυνούμε μια εικόνα:</w:t>
      </w:r>
    </w:p>
    <w:p w:rsidR="00265489" w:rsidRDefault="00265489" w:rsidP="001053E3">
      <w:pPr>
        <w:pStyle w:val="ListParagraph"/>
        <w:ind w:left="270"/>
        <w:rPr>
          <w:rFonts w:eastAsia="Times New Roman" w:cstheme="minorHAnsi"/>
          <w:noProof/>
          <w:color w:val="000000"/>
          <w:sz w:val="24"/>
          <w:szCs w:val="24"/>
          <w:lang w:val="el-GR"/>
        </w:rPr>
      </w:pPr>
      <w:r>
        <w:rPr>
          <w:rFonts w:eastAsia="Times New Roman" w:cstheme="minorHAnsi"/>
          <w:noProof/>
          <w:color w:val="000000"/>
          <w:sz w:val="24"/>
          <w:szCs w:val="24"/>
          <w:lang w:val="el-GR"/>
        </w:rPr>
        <w:t xml:space="preserve">        </w:t>
      </w:r>
      <w:r w:rsidR="00E77FED">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α . η λατρεία και η τιμή </w:t>
      </w:r>
      <w:r w:rsidR="003743E8">
        <w:rPr>
          <w:rFonts w:eastAsia="Times New Roman" w:cstheme="minorHAnsi"/>
          <w:noProof/>
          <w:color w:val="000000"/>
          <w:sz w:val="24"/>
          <w:szCs w:val="24"/>
          <w:lang w:val="el-GR"/>
        </w:rPr>
        <w:t>ανήκει στο εικονιζόμενο πρόσωπο</w:t>
      </w:r>
    </w:p>
    <w:p w:rsidR="00265489" w:rsidRDefault="00265489" w:rsidP="001053E3">
      <w:pPr>
        <w:pStyle w:val="ListParagraph"/>
        <w:ind w:left="270"/>
        <w:rPr>
          <w:rFonts w:eastAsia="Times New Roman" w:cstheme="minorHAnsi"/>
          <w:noProof/>
          <w:color w:val="000000"/>
          <w:sz w:val="24"/>
          <w:szCs w:val="24"/>
          <w:lang w:val="el-GR"/>
        </w:rPr>
      </w:pPr>
      <w:r>
        <w:rPr>
          <w:rFonts w:eastAsia="Times New Roman" w:cstheme="minorHAnsi"/>
          <w:noProof/>
          <w:color w:val="000000"/>
          <w:sz w:val="24"/>
          <w:szCs w:val="24"/>
          <w:lang w:val="el-GR"/>
        </w:rPr>
        <w:t xml:space="preserve">         </w:t>
      </w:r>
      <w:r w:rsidR="00E77FED">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 β. η λατρεία ανήκει στον Θεό, ενώ η τιμητική προσκ</w:t>
      </w:r>
      <w:r w:rsidR="003743E8">
        <w:rPr>
          <w:rFonts w:eastAsia="Times New Roman" w:cstheme="minorHAnsi"/>
          <w:noProof/>
          <w:color w:val="000000"/>
          <w:sz w:val="24"/>
          <w:szCs w:val="24"/>
          <w:lang w:val="el-GR"/>
        </w:rPr>
        <w:t>ύνηση στο πρόσωπο που εικονίζει</w:t>
      </w:r>
    </w:p>
    <w:p w:rsidR="00265489" w:rsidRDefault="00265489" w:rsidP="001053E3">
      <w:pPr>
        <w:pStyle w:val="ListParagraph"/>
        <w:ind w:left="270"/>
        <w:rPr>
          <w:rFonts w:eastAsia="Times New Roman" w:cstheme="minorHAnsi"/>
          <w:noProof/>
          <w:color w:val="000000"/>
          <w:sz w:val="24"/>
          <w:szCs w:val="24"/>
          <w:lang w:val="el-GR"/>
        </w:rPr>
      </w:pPr>
      <w:r>
        <w:rPr>
          <w:rFonts w:eastAsia="Times New Roman" w:cstheme="minorHAnsi"/>
          <w:noProof/>
          <w:color w:val="000000"/>
          <w:sz w:val="24"/>
          <w:szCs w:val="24"/>
          <w:lang w:val="el-GR"/>
        </w:rPr>
        <w:t xml:space="preserve">         </w:t>
      </w:r>
      <w:r w:rsidR="00E77FED">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γ. </w:t>
      </w:r>
      <w:r w:rsidR="00E77FED">
        <w:rPr>
          <w:rFonts w:eastAsia="Times New Roman" w:cstheme="minorHAnsi"/>
          <w:noProof/>
          <w:color w:val="000000"/>
          <w:sz w:val="24"/>
          <w:szCs w:val="24"/>
          <w:lang w:val="el-GR"/>
        </w:rPr>
        <w:t>προσκυνουμε το υλικό της εικόνας, που πλλές φορέ</w:t>
      </w:r>
      <w:r w:rsidR="003743E8">
        <w:rPr>
          <w:rFonts w:eastAsia="Times New Roman" w:cstheme="minorHAnsi"/>
          <w:noProof/>
          <w:color w:val="000000"/>
          <w:sz w:val="24"/>
          <w:szCs w:val="24"/>
          <w:lang w:val="el-GR"/>
        </w:rPr>
        <w:t>ς είναι απόμόνο του θαυματουργό</w:t>
      </w:r>
    </w:p>
    <w:p w:rsidR="00F77A74" w:rsidRDefault="00F77A74" w:rsidP="001053E3">
      <w:pPr>
        <w:pStyle w:val="ListParagraph"/>
        <w:ind w:left="270"/>
        <w:rPr>
          <w:rFonts w:eastAsia="Times New Roman" w:cstheme="minorHAnsi"/>
          <w:noProof/>
          <w:color w:val="000000"/>
          <w:sz w:val="24"/>
          <w:szCs w:val="24"/>
          <w:lang w:val="el-GR"/>
        </w:rPr>
      </w:pPr>
    </w:p>
    <w:p w:rsidR="00F77A74" w:rsidRPr="00D12F45" w:rsidRDefault="00F77A74" w:rsidP="001053E3">
      <w:pPr>
        <w:pStyle w:val="ListParagraph"/>
        <w:ind w:left="270"/>
        <w:rPr>
          <w:rFonts w:eastAsia="Times New Roman" w:cstheme="minorHAnsi"/>
          <w:b/>
          <w:noProof/>
          <w:color w:val="000000"/>
          <w:sz w:val="24"/>
          <w:szCs w:val="24"/>
          <w:lang w:val="el-GR"/>
        </w:rPr>
      </w:pPr>
      <w:r>
        <w:rPr>
          <w:rFonts w:eastAsia="Times New Roman" w:cstheme="minorHAnsi"/>
          <w:noProof/>
          <w:color w:val="000000"/>
          <w:sz w:val="24"/>
          <w:szCs w:val="24"/>
          <w:lang w:val="el-GR"/>
        </w:rPr>
        <w:t xml:space="preserve"> </w:t>
      </w:r>
      <w:r w:rsidR="00B001BC">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 </w:t>
      </w:r>
      <w:r w:rsidR="00B001BC">
        <w:rPr>
          <w:rFonts w:eastAsia="Times New Roman" w:cstheme="minorHAnsi"/>
          <w:noProof/>
          <w:color w:val="000000"/>
          <w:sz w:val="24"/>
          <w:szCs w:val="24"/>
          <w:lang w:val="el-GR"/>
        </w:rPr>
        <w:t xml:space="preserve">  </w:t>
      </w:r>
      <w:r w:rsidR="003743E8">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 </w:t>
      </w:r>
      <w:r w:rsidRPr="00D12F45">
        <w:rPr>
          <w:rFonts w:eastAsia="Times New Roman" w:cstheme="minorHAnsi"/>
          <w:b/>
          <w:noProof/>
          <w:color w:val="000000"/>
          <w:sz w:val="24"/>
          <w:szCs w:val="24"/>
          <w:lang w:val="el-GR"/>
        </w:rPr>
        <w:t>2.</w:t>
      </w:r>
      <w:r w:rsidR="00B001BC" w:rsidRPr="00D12F45">
        <w:rPr>
          <w:rFonts w:eastAsia="Times New Roman" w:cstheme="minorHAnsi"/>
          <w:b/>
          <w:noProof/>
          <w:color w:val="000000"/>
          <w:sz w:val="24"/>
          <w:szCs w:val="24"/>
          <w:lang w:val="el-GR"/>
        </w:rPr>
        <w:t xml:space="preserve"> </w:t>
      </w:r>
      <w:r w:rsidRPr="00D12F45">
        <w:rPr>
          <w:rFonts w:eastAsia="Times New Roman" w:cstheme="minorHAnsi"/>
          <w:b/>
          <w:noProof/>
          <w:color w:val="000000"/>
          <w:sz w:val="24"/>
          <w:szCs w:val="24"/>
          <w:lang w:val="el-GR"/>
        </w:rPr>
        <w:t xml:space="preserve"> Στις εικόνες τα πρόσωπα είναι μεταμορφωμένα:</w:t>
      </w:r>
    </w:p>
    <w:p w:rsidR="00F77A74" w:rsidRDefault="00F77A74" w:rsidP="001053E3">
      <w:pPr>
        <w:pStyle w:val="ListParagraph"/>
        <w:ind w:left="270"/>
        <w:rPr>
          <w:rFonts w:eastAsia="Times New Roman" w:cstheme="minorHAnsi"/>
          <w:noProof/>
          <w:color w:val="000000"/>
          <w:sz w:val="24"/>
          <w:szCs w:val="24"/>
          <w:lang w:val="el-GR"/>
        </w:rPr>
      </w:pPr>
      <w:r>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sidR="003743E8">
        <w:rPr>
          <w:rFonts w:eastAsia="Times New Roman" w:cstheme="minorHAnsi"/>
          <w:noProof/>
          <w:color w:val="000000"/>
          <w:sz w:val="24"/>
          <w:szCs w:val="24"/>
          <w:lang w:val="el-GR"/>
        </w:rPr>
        <w:t xml:space="preserve"> α. για να μη μοιά</w:t>
      </w:r>
      <w:r>
        <w:rPr>
          <w:rFonts w:eastAsia="Times New Roman" w:cstheme="minorHAnsi"/>
          <w:noProof/>
          <w:color w:val="000000"/>
          <w:sz w:val="24"/>
          <w:szCs w:val="24"/>
          <w:lang w:val="el-GR"/>
        </w:rPr>
        <w:t>ζουν μεταξύ μας</w:t>
      </w:r>
    </w:p>
    <w:p w:rsidR="00F77A74" w:rsidRDefault="00F77A74" w:rsidP="001053E3">
      <w:pPr>
        <w:pStyle w:val="ListParagraph"/>
        <w:ind w:left="270"/>
        <w:rPr>
          <w:rFonts w:eastAsia="Times New Roman" w:cstheme="minorHAnsi"/>
          <w:noProof/>
          <w:color w:val="000000"/>
          <w:sz w:val="24"/>
          <w:szCs w:val="24"/>
          <w:lang w:val="el-GR"/>
        </w:rPr>
      </w:pPr>
      <w:r>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 β. γιατί έτσι τα εικονιζόμενα πρό</w:t>
      </w:r>
      <w:r w:rsidR="003743E8">
        <w:rPr>
          <w:rFonts w:eastAsia="Times New Roman" w:cstheme="minorHAnsi"/>
          <w:noProof/>
          <w:color w:val="000000"/>
          <w:sz w:val="24"/>
          <w:szCs w:val="24"/>
          <w:lang w:val="el-GR"/>
        </w:rPr>
        <w:t>σωπα δείχνουν ότι μετέχουν στη Θεία Χ</w:t>
      </w:r>
      <w:r>
        <w:rPr>
          <w:rFonts w:eastAsia="Times New Roman" w:cstheme="minorHAnsi"/>
          <w:noProof/>
          <w:color w:val="000000"/>
          <w:sz w:val="24"/>
          <w:szCs w:val="24"/>
          <w:lang w:val="el-GR"/>
        </w:rPr>
        <w:t>άρη</w:t>
      </w:r>
    </w:p>
    <w:p w:rsidR="00F77A74" w:rsidRDefault="00F77A74" w:rsidP="001053E3">
      <w:pPr>
        <w:pStyle w:val="ListParagraph"/>
        <w:ind w:left="270"/>
        <w:rPr>
          <w:rFonts w:eastAsia="Times New Roman" w:cstheme="minorHAnsi"/>
          <w:noProof/>
          <w:color w:val="000000"/>
          <w:sz w:val="24"/>
          <w:szCs w:val="24"/>
          <w:lang w:val="el-GR"/>
        </w:rPr>
      </w:pPr>
      <w:r>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sidR="007108E2">
        <w:rPr>
          <w:rFonts w:eastAsia="Times New Roman" w:cstheme="minorHAnsi"/>
          <w:noProof/>
          <w:color w:val="000000"/>
          <w:sz w:val="24"/>
          <w:szCs w:val="24"/>
          <w:lang w:val="el-GR"/>
        </w:rPr>
        <w:t xml:space="preserve"> </w:t>
      </w:r>
      <w:r w:rsidR="00D12F45">
        <w:rPr>
          <w:rFonts w:eastAsia="Times New Roman" w:cstheme="minorHAnsi"/>
          <w:noProof/>
          <w:color w:val="000000"/>
          <w:sz w:val="24"/>
          <w:szCs w:val="24"/>
          <w:lang w:val="el-GR"/>
        </w:rPr>
        <w:t xml:space="preserve"> </w:t>
      </w:r>
      <w:r>
        <w:rPr>
          <w:rFonts w:eastAsia="Times New Roman" w:cstheme="minorHAnsi"/>
          <w:noProof/>
          <w:color w:val="000000"/>
          <w:sz w:val="24"/>
          <w:szCs w:val="24"/>
          <w:lang w:val="el-GR"/>
        </w:rPr>
        <w:t xml:space="preserve"> γ.</w:t>
      </w:r>
      <w:r w:rsidR="007108E2">
        <w:rPr>
          <w:rFonts w:eastAsia="Times New Roman" w:cstheme="minorHAnsi"/>
          <w:noProof/>
          <w:color w:val="000000"/>
          <w:sz w:val="24"/>
          <w:szCs w:val="24"/>
          <w:lang w:val="el-GR"/>
        </w:rPr>
        <w:t xml:space="preserve"> γιατί ο αγιογράφος δεν γνωρίζει τα  πραγματικά χαρακτηριστικά τους </w:t>
      </w:r>
    </w:p>
    <w:p w:rsidR="000D0FA0" w:rsidRPr="00B001BC" w:rsidRDefault="00265489" w:rsidP="00B001BC">
      <w:pPr>
        <w:pStyle w:val="ListParagraph"/>
        <w:ind w:left="270"/>
        <w:rPr>
          <w:rFonts w:eastAsia="Times New Roman" w:cstheme="minorHAnsi"/>
          <w:color w:val="000000"/>
          <w:sz w:val="24"/>
          <w:szCs w:val="24"/>
          <w:lang w:val="el-GR"/>
        </w:rPr>
      </w:pPr>
      <w:r>
        <w:rPr>
          <w:rFonts w:eastAsia="Times New Roman" w:cstheme="minorHAnsi"/>
          <w:noProof/>
          <w:color w:val="000000"/>
          <w:sz w:val="24"/>
          <w:szCs w:val="24"/>
          <w:lang w:val="el-GR"/>
        </w:rPr>
        <w:lastRenderedPageBreak/>
        <w:t xml:space="preserve">        </w:t>
      </w:r>
    </w:p>
    <w:p w:rsidR="001053E3" w:rsidRDefault="001053E3" w:rsidP="001053E3">
      <w:pPr>
        <w:pStyle w:val="ListParagraph"/>
        <w:ind w:left="270"/>
        <w:rPr>
          <w:rFonts w:eastAsia="Times New Roman" w:cstheme="minorHAnsi"/>
          <w:color w:val="000000"/>
          <w:sz w:val="24"/>
          <w:szCs w:val="24"/>
          <w:lang w:val="el-GR"/>
        </w:rPr>
      </w:pPr>
    </w:p>
    <w:p w:rsidR="000D0FA0" w:rsidRPr="00B001BC" w:rsidRDefault="00B001BC" w:rsidP="00B001BC">
      <w:pPr>
        <w:pStyle w:val="ListParagraph"/>
        <w:ind w:left="270"/>
        <w:rPr>
          <w:rFonts w:ascii="Georgia" w:eastAsia="Times New Roman" w:hAnsi="Georgia" w:cs="Times New Roman"/>
          <w:b/>
          <w:color w:val="000000"/>
          <w:sz w:val="30"/>
          <w:szCs w:val="30"/>
          <w:lang w:val="el-GR"/>
        </w:rPr>
      </w:pPr>
      <w:r>
        <w:rPr>
          <w:rFonts w:eastAsia="Times New Roman" w:cstheme="minorHAnsi"/>
          <w:b/>
          <w:color w:val="000000"/>
          <w:sz w:val="24"/>
          <w:szCs w:val="24"/>
          <w:lang w:val="el-GR"/>
        </w:rPr>
        <w:t xml:space="preserve">              </w:t>
      </w:r>
      <w:r w:rsidR="007108E2" w:rsidRPr="00B001BC">
        <w:rPr>
          <w:rFonts w:eastAsia="Times New Roman" w:cstheme="minorHAnsi"/>
          <w:b/>
          <w:color w:val="000000"/>
          <w:sz w:val="24"/>
          <w:szCs w:val="24"/>
          <w:lang w:val="el-GR"/>
        </w:rPr>
        <w:t>‹‹Αλλά και σε πολλά μέρη της πατρίδας μας υπάρχουν ναοί με αξιόλογες εικόνες και μάλιστα θαυματουργές. Τρέχουν σ' αυτές για να τις ασπαστούν και να προσευχηθούν μπροστά τους πλήθη πιστών. Αρκετοί από αυτούς διηγούνται και θαύματα που αξιώθηκαν να δουν. Είναι η θεία χάρη που τα ενεργεί. Αυτή που την είχαν οι άγιοι στη ζωή τους, υπάρχει στα άγια λείψανά τους και στις άγιες εικόνες τους. Αλλά και όταν η χάρη δε θαυματουργεί εξωτερικά, φανερώνεται στην ψυχή του πιστού: την παρηγορεί και την ειρηνεύει››</w:t>
      </w:r>
      <w:r w:rsidR="007108E2" w:rsidRPr="00B001BC">
        <w:rPr>
          <w:rFonts w:ascii="Georgia" w:eastAsia="Times New Roman" w:hAnsi="Georgia" w:cs="Times New Roman"/>
          <w:b/>
          <w:color w:val="000000"/>
          <w:sz w:val="30"/>
          <w:szCs w:val="30"/>
          <w:lang w:val="el-GR"/>
        </w:rPr>
        <w:t>.</w:t>
      </w:r>
    </w:p>
    <w:p w:rsidR="00B001BC" w:rsidRDefault="006265EC" w:rsidP="00B001BC">
      <w:pPr>
        <w:pStyle w:val="ListParagraph"/>
        <w:ind w:left="270"/>
        <w:rPr>
          <w:rFonts w:eastAsia="Times New Roman" w:cstheme="minorHAnsi"/>
          <w:color w:val="000000"/>
          <w:sz w:val="24"/>
          <w:szCs w:val="24"/>
          <w:lang w:val="el-GR"/>
        </w:rPr>
      </w:pPr>
      <w:r w:rsidRPr="00D12F45">
        <w:rPr>
          <w:rFonts w:eastAsia="Times New Roman" w:cstheme="minorHAnsi"/>
          <w:b/>
          <w:noProof/>
          <w:color w:val="000000"/>
          <w:sz w:val="24"/>
          <w:szCs w:val="24"/>
          <w:lang w:val="en-GB" w:eastAsia="en-GB"/>
        </w:rPr>
        <w:drawing>
          <wp:anchor distT="0" distB="0" distL="114300" distR="114300" simplePos="0" relativeHeight="251660288" behindDoc="0" locked="0" layoutInCell="1" allowOverlap="1">
            <wp:simplePos x="0" y="0"/>
            <wp:positionH relativeFrom="margin">
              <wp:posOffset>4242435</wp:posOffset>
            </wp:positionH>
            <wp:positionV relativeFrom="paragraph">
              <wp:posOffset>172085</wp:posOffset>
            </wp:positionV>
            <wp:extent cx="3010535" cy="2498725"/>
            <wp:effectExtent l="304800" t="266700" r="323215" b="263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ospatrokosmas.gr_-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0535" cy="24987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6265EC" w:rsidRDefault="006265EC" w:rsidP="006265EC">
      <w:pPr>
        <w:pStyle w:val="ListParagraph"/>
        <w:spacing w:after="0"/>
        <w:ind w:left="1065"/>
        <w:rPr>
          <w:rFonts w:eastAsia="Times New Roman" w:cstheme="minorHAnsi"/>
          <w:b/>
          <w:color w:val="000000"/>
          <w:sz w:val="24"/>
          <w:szCs w:val="24"/>
          <w:lang w:val="el-GR"/>
        </w:rPr>
      </w:pPr>
    </w:p>
    <w:p w:rsidR="006265EC" w:rsidRPr="006265EC" w:rsidRDefault="006265EC" w:rsidP="006265EC">
      <w:pPr>
        <w:spacing w:after="0"/>
        <w:rPr>
          <w:rFonts w:eastAsia="Times New Roman" w:cstheme="minorHAnsi"/>
          <w:b/>
          <w:color w:val="000000"/>
          <w:sz w:val="24"/>
          <w:szCs w:val="24"/>
          <w:lang w:val="el-GR"/>
        </w:rPr>
      </w:pPr>
    </w:p>
    <w:p w:rsidR="000D0FA0" w:rsidRPr="006265EC" w:rsidRDefault="006265EC" w:rsidP="006265EC">
      <w:pPr>
        <w:spacing w:after="0"/>
        <w:ind w:left="705"/>
        <w:rPr>
          <w:rFonts w:eastAsia="Times New Roman" w:cstheme="minorHAnsi"/>
          <w:b/>
          <w:color w:val="000000"/>
          <w:sz w:val="24"/>
          <w:szCs w:val="24"/>
          <w:lang w:val="el-GR"/>
        </w:rPr>
      </w:pPr>
      <w:r>
        <w:rPr>
          <w:rFonts w:eastAsia="Times New Roman" w:cstheme="minorHAnsi"/>
          <w:b/>
          <w:color w:val="000000"/>
          <w:sz w:val="24"/>
          <w:szCs w:val="24"/>
          <w:lang w:val="el-GR"/>
        </w:rPr>
        <w:t xml:space="preserve">3. </w:t>
      </w:r>
      <w:r w:rsidR="00B001BC" w:rsidRPr="006265EC">
        <w:rPr>
          <w:rFonts w:eastAsia="Times New Roman" w:cstheme="minorHAnsi"/>
          <w:b/>
          <w:color w:val="000000"/>
          <w:sz w:val="24"/>
          <w:szCs w:val="24"/>
          <w:lang w:val="el-GR"/>
        </w:rPr>
        <w:t>Η θαυματουργική δύναμη των εικόνων οφείλεται:</w:t>
      </w:r>
    </w:p>
    <w:p w:rsidR="00B001BC" w:rsidRDefault="00B001BC" w:rsidP="00B001BC">
      <w:pPr>
        <w:spacing w:after="0"/>
        <w:ind w:left="1065"/>
        <w:rPr>
          <w:rFonts w:eastAsia="Times New Roman" w:cstheme="minorHAnsi"/>
          <w:color w:val="000000"/>
          <w:sz w:val="24"/>
          <w:szCs w:val="24"/>
          <w:lang w:val="el-GR"/>
        </w:rPr>
      </w:pPr>
      <w:r>
        <w:rPr>
          <w:rFonts w:eastAsia="Times New Roman" w:cstheme="minorHAnsi"/>
          <w:color w:val="000000"/>
          <w:sz w:val="24"/>
          <w:szCs w:val="24"/>
          <w:lang w:val="el-GR"/>
        </w:rPr>
        <w:t xml:space="preserve">        α. στις ίδιες τις εικόνες</w:t>
      </w:r>
    </w:p>
    <w:p w:rsidR="00B001BC" w:rsidRDefault="00B001BC" w:rsidP="00B001BC">
      <w:pPr>
        <w:spacing w:after="0"/>
        <w:ind w:left="1065"/>
        <w:rPr>
          <w:rFonts w:eastAsia="Times New Roman" w:cstheme="minorHAnsi"/>
          <w:color w:val="000000"/>
          <w:sz w:val="24"/>
          <w:szCs w:val="24"/>
          <w:lang w:val="el-GR"/>
        </w:rPr>
      </w:pPr>
      <w:r>
        <w:rPr>
          <w:rFonts w:eastAsia="Times New Roman" w:cstheme="minorHAnsi"/>
          <w:color w:val="000000"/>
          <w:sz w:val="24"/>
          <w:szCs w:val="24"/>
          <w:lang w:val="el-GR"/>
        </w:rPr>
        <w:t xml:space="preserve">        β. στη Θεία Χάρη που εξαγιάζει την ύλη</w:t>
      </w:r>
    </w:p>
    <w:p w:rsidR="00B001BC" w:rsidRPr="00B001BC" w:rsidRDefault="00B001BC" w:rsidP="00D12F45">
      <w:pPr>
        <w:spacing w:after="0"/>
        <w:ind w:left="1065"/>
        <w:rPr>
          <w:rFonts w:eastAsia="Times New Roman" w:cstheme="minorHAnsi"/>
          <w:color w:val="000000"/>
          <w:sz w:val="24"/>
          <w:szCs w:val="24"/>
          <w:lang w:val="el-GR"/>
        </w:rPr>
      </w:pPr>
      <w:r>
        <w:rPr>
          <w:rFonts w:eastAsia="Times New Roman" w:cstheme="minorHAnsi"/>
          <w:color w:val="000000"/>
          <w:sz w:val="24"/>
          <w:szCs w:val="24"/>
          <w:lang w:val="el-GR"/>
        </w:rPr>
        <w:t xml:space="preserve">        γ. στη αυθυποβολή των πιστών, που πείθουν τον εαυτό τους ότι η </w:t>
      </w:r>
      <w:r w:rsidR="00D12F45">
        <w:rPr>
          <w:rFonts w:eastAsia="Times New Roman" w:cstheme="minorHAnsi"/>
          <w:color w:val="000000"/>
          <w:sz w:val="24"/>
          <w:szCs w:val="24"/>
          <w:lang w:val="el-GR"/>
        </w:rPr>
        <w:t xml:space="preserve">   </w:t>
      </w:r>
      <w:r>
        <w:rPr>
          <w:rFonts w:eastAsia="Times New Roman" w:cstheme="minorHAnsi"/>
          <w:color w:val="000000"/>
          <w:sz w:val="24"/>
          <w:szCs w:val="24"/>
          <w:lang w:val="el-GR"/>
        </w:rPr>
        <w:t>εικόνα μπορεί να  θαυματουργήσει</w:t>
      </w:r>
    </w:p>
    <w:p w:rsidR="000D0FA0" w:rsidRDefault="000D0FA0" w:rsidP="00B001BC">
      <w:pPr>
        <w:pStyle w:val="ListParagraph"/>
        <w:spacing w:after="0"/>
        <w:ind w:left="270"/>
        <w:rPr>
          <w:rFonts w:eastAsia="Times New Roman" w:cstheme="minorHAnsi"/>
          <w:color w:val="000000"/>
          <w:sz w:val="24"/>
          <w:szCs w:val="24"/>
          <w:lang w:val="el-GR"/>
        </w:rPr>
      </w:pPr>
    </w:p>
    <w:p w:rsidR="006265EC" w:rsidRDefault="006265EC" w:rsidP="00D12F45">
      <w:pPr>
        <w:spacing w:after="0"/>
        <w:ind w:left="705"/>
        <w:rPr>
          <w:rFonts w:eastAsia="Times New Roman" w:cstheme="minorHAnsi"/>
          <w:b/>
          <w:color w:val="000000"/>
          <w:sz w:val="24"/>
          <w:szCs w:val="24"/>
          <w:u w:val="single"/>
          <w:lang w:val="el-GR"/>
        </w:rPr>
      </w:pPr>
    </w:p>
    <w:p w:rsidR="006265EC" w:rsidRDefault="006265EC" w:rsidP="00D12F45">
      <w:pPr>
        <w:spacing w:after="0"/>
        <w:ind w:left="705"/>
        <w:rPr>
          <w:rFonts w:eastAsia="Times New Roman" w:cstheme="minorHAnsi"/>
          <w:b/>
          <w:color w:val="000000"/>
          <w:sz w:val="24"/>
          <w:szCs w:val="24"/>
          <w:u w:val="single"/>
          <w:lang w:val="el-GR"/>
        </w:rPr>
      </w:pPr>
    </w:p>
    <w:p w:rsidR="006265EC" w:rsidRDefault="006265EC" w:rsidP="00D12F45">
      <w:pPr>
        <w:spacing w:after="0"/>
        <w:ind w:left="705"/>
        <w:rPr>
          <w:rFonts w:eastAsia="Times New Roman" w:cstheme="minorHAnsi"/>
          <w:b/>
          <w:color w:val="000000"/>
          <w:sz w:val="24"/>
          <w:szCs w:val="24"/>
          <w:u w:val="single"/>
          <w:lang w:val="el-GR"/>
        </w:rPr>
      </w:pPr>
    </w:p>
    <w:p w:rsidR="006265EC" w:rsidRDefault="006265EC" w:rsidP="00D12F45">
      <w:pPr>
        <w:spacing w:after="0"/>
        <w:ind w:left="705"/>
        <w:rPr>
          <w:rFonts w:eastAsia="Times New Roman" w:cstheme="minorHAnsi"/>
          <w:b/>
          <w:color w:val="000000"/>
          <w:sz w:val="24"/>
          <w:szCs w:val="24"/>
          <w:u w:val="single"/>
          <w:lang w:val="el-GR"/>
        </w:rPr>
      </w:pPr>
    </w:p>
    <w:p w:rsidR="006265EC" w:rsidRDefault="006265EC" w:rsidP="00D12F45">
      <w:pPr>
        <w:spacing w:after="0"/>
        <w:ind w:left="705"/>
        <w:rPr>
          <w:rFonts w:eastAsia="Times New Roman" w:cstheme="minorHAnsi"/>
          <w:b/>
          <w:color w:val="000000"/>
          <w:sz w:val="24"/>
          <w:szCs w:val="24"/>
          <w:u w:val="single"/>
          <w:lang w:val="el-GR"/>
        </w:rPr>
      </w:pPr>
    </w:p>
    <w:p w:rsidR="000D0FA0" w:rsidRPr="006265EC" w:rsidRDefault="00D12F45" w:rsidP="00D12F45">
      <w:pPr>
        <w:spacing w:after="0"/>
        <w:ind w:left="705"/>
        <w:rPr>
          <w:rFonts w:eastAsia="Times New Roman" w:cstheme="minorHAnsi"/>
          <w:b/>
          <w:color w:val="000000"/>
          <w:sz w:val="24"/>
          <w:szCs w:val="24"/>
          <w:u w:val="single"/>
          <w:lang w:val="el-GR"/>
        </w:rPr>
      </w:pPr>
      <w:r w:rsidRPr="006265EC">
        <w:rPr>
          <w:rFonts w:eastAsia="Times New Roman" w:cstheme="minorHAnsi"/>
          <w:b/>
          <w:color w:val="000000"/>
          <w:sz w:val="24"/>
          <w:szCs w:val="24"/>
          <w:u w:val="single"/>
          <w:lang w:val="el-GR"/>
        </w:rPr>
        <w:t>Γ. Να χαρακτηρίσετε τις παρακάτω προτάσεις ως σωστές (Σ)  ή λανθασμένες(Λ)</w:t>
      </w:r>
    </w:p>
    <w:p w:rsidR="006265EC" w:rsidRDefault="00D12F45" w:rsidP="00D12F45">
      <w:pPr>
        <w:spacing w:after="0"/>
        <w:ind w:left="705"/>
        <w:rPr>
          <w:rFonts w:eastAsia="Times New Roman" w:cstheme="minorHAnsi"/>
          <w:color w:val="000000"/>
          <w:sz w:val="24"/>
          <w:szCs w:val="24"/>
          <w:lang w:val="el-GR"/>
        </w:rPr>
      </w:pPr>
      <w:r w:rsidRPr="00D12F45">
        <w:rPr>
          <w:rFonts w:eastAsia="Times New Roman" w:cstheme="minorHAnsi"/>
          <w:color w:val="000000"/>
          <w:sz w:val="24"/>
          <w:szCs w:val="24"/>
          <w:lang w:val="el-GR"/>
        </w:rPr>
        <w:t xml:space="preserve"> </w:t>
      </w:r>
    </w:p>
    <w:p w:rsidR="00D12F45" w:rsidRDefault="00D12F45" w:rsidP="00D12F45">
      <w:pPr>
        <w:spacing w:after="0"/>
        <w:ind w:left="705"/>
        <w:rPr>
          <w:rFonts w:eastAsia="Times New Roman" w:cstheme="minorHAnsi"/>
          <w:color w:val="000000"/>
          <w:sz w:val="24"/>
          <w:szCs w:val="24"/>
          <w:lang w:val="el-GR"/>
        </w:rPr>
      </w:pPr>
      <w:r w:rsidRPr="00D12F45">
        <w:rPr>
          <w:rFonts w:eastAsia="Times New Roman" w:cstheme="minorHAnsi"/>
          <w:color w:val="000000"/>
          <w:sz w:val="24"/>
          <w:szCs w:val="24"/>
          <w:lang w:val="el-GR"/>
        </w:rPr>
        <w:t xml:space="preserve"> </w:t>
      </w:r>
      <w:r w:rsidR="003743E8">
        <w:rPr>
          <w:rFonts w:eastAsia="Times New Roman" w:cstheme="minorHAnsi"/>
          <w:color w:val="000000"/>
          <w:sz w:val="24"/>
          <w:szCs w:val="24"/>
          <w:lang w:val="el-GR"/>
        </w:rPr>
        <w:t xml:space="preserve"> </w:t>
      </w:r>
      <w:r w:rsidRPr="00D12F45">
        <w:rPr>
          <w:rFonts w:eastAsia="Times New Roman" w:cstheme="minorHAnsi"/>
          <w:color w:val="000000"/>
          <w:sz w:val="24"/>
          <w:szCs w:val="24"/>
          <w:lang w:val="el-GR"/>
        </w:rPr>
        <w:t>1.</w:t>
      </w:r>
      <w:r>
        <w:rPr>
          <w:rFonts w:eastAsia="Times New Roman" w:cstheme="minorHAnsi"/>
          <w:color w:val="000000"/>
          <w:sz w:val="24"/>
          <w:szCs w:val="24"/>
          <w:lang w:val="el-GR"/>
        </w:rPr>
        <w:t xml:space="preserve"> </w:t>
      </w:r>
      <w:r w:rsidR="003743E8">
        <w:rPr>
          <w:rFonts w:eastAsia="Times New Roman" w:cstheme="minorHAnsi"/>
          <w:color w:val="000000"/>
          <w:sz w:val="24"/>
          <w:szCs w:val="24"/>
          <w:lang w:val="el-GR"/>
        </w:rPr>
        <w:t xml:space="preserve"> Οι Ε</w:t>
      </w:r>
      <w:r>
        <w:rPr>
          <w:rFonts w:eastAsia="Times New Roman" w:cstheme="minorHAnsi"/>
          <w:color w:val="000000"/>
          <w:sz w:val="24"/>
          <w:szCs w:val="24"/>
          <w:lang w:val="el-GR"/>
        </w:rPr>
        <w:t xml:space="preserve">ικόνες είναι απαραίτητες στη Λατρεία.                                                                                        Σ   </w:t>
      </w:r>
      <w:r w:rsidR="006265EC">
        <w:rPr>
          <w:rFonts w:eastAsia="Times New Roman" w:cstheme="minorHAnsi"/>
          <w:color w:val="000000"/>
          <w:sz w:val="24"/>
          <w:szCs w:val="24"/>
          <w:lang w:val="el-GR"/>
        </w:rPr>
        <w:t xml:space="preserve">  </w:t>
      </w:r>
      <w:r>
        <w:rPr>
          <w:rFonts w:eastAsia="Times New Roman" w:cstheme="minorHAnsi"/>
          <w:color w:val="000000"/>
          <w:sz w:val="24"/>
          <w:szCs w:val="24"/>
          <w:lang w:val="el-GR"/>
        </w:rPr>
        <w:t>Λ</w:t>
      </w:r>
    </w:p>
    <w:p w:rsidR="00D12F45" w:rsidRDefault="00D12F45" w:rsidP="00D12F45">
      <w:pPr>
        <w:spacing w:after="0"/>
        <w:ind w:left="705"/>
        <w:rPr>
          <w:rFonts w:eastAsia="Times New Roman" w:cstheme="minorHAnsi"/>
          <w:color w:val="000000"/>
          <w:sz w:val="24"/>
          <w:szCs w:val="24"/>
          <w:lang w:val="el-GR"/>
        </w:rPr>
      </w:pPr>
      <w:r>
        <w:rPr>
          <w:rFonts w:eastAsia="Times New Roman" w:cstheme="minorHAnsi"/>
          <w:color w:val="000000"/>
          <w:sz w:val="24"/>
          <w:szCs w:val="24"/>
          <w:lang w:val="el-GR"/>
        </w:rPr>
        <w:t xml:space="preserve">  2.</w:t>
      </w:r>
      <w:r w:rsidR="006265EC">
        <w:rPr>
          <w:rFonts w:eastAsia="Times New Roman" w:cstheme="minorHAnsi"/>
          <w:color w:val="000000"/>
          <w:sz w:val="24"/>
          <w:szCs w:val="24"/>
          <w:lang w:val="el-GR"/>
        </w:rPr>
        <w:t xml:space="preserve"> </w:t>
      </w:r>
      <w:r>
        <w:rPr>
          <w:rFonts w:eastAsia="Times New Roman" w:cstheme="minorHAnsi"/>
          <w:color w:val="000000"/>
          <w:sz w:val="24"/>
          <w:szCs w:val="24"/>
          <w:lang w:val="el-GR"/>
        </w:rPr>
        <w:t>Οι Ορθόδοξοι υποστήριζαν ότι στην εικόνα ζωγραφίζετα</w:t>
      </w:r>
      <w:r w:rsidR="006265EC">
        <w:rPr>
          <w:rFonts w:eastAsia="Times New Roman" w:cstheme="minorHAnsi"/>
          <w:color w:val="000000"/>
          <w:sz w:val="24"/>
          <w:szCs w:val="24"/>
          <w:lang w:val="el-GR"/>
        </w:rPr>
        <w:t>ι η ανθρώπινη φύση του Χριστού.</w:t>
      </w:r>
      <w:r>
        <w:rPr>
          <w:rFonts w:eastAsia="Times New Roman" w:cstheme="minorHAnsi"/>
          <w:color w:val="000000"/>
          <w:sz w:val="24"/>
          <w:szCs w:val="24"/>
          <w:lang w:val="el-GR"/>
        </w:rPr>
        <w:t xml:space="preserve">  Σ   </w:t>
      </w:r>
      <w:r w:rsidR="006265EC">
        <w:rPr>
          <w:rFonts w:eastAsia="Times New Roman" w:cstheme="minorHAnsi"/>
          <w:color w:val="000000"/>
          <w:sz w:val="24"/>
          <w:szCs w:val="24"/>
          <w:lang w:val="el-GR"/>
        </w:rPr>
        <w:t xml:space="preserve"> </w:t>
      </w:r>
      <w:r>
        <w:rPr>
          <w:rFonts w:eastAsia="Times New Roman" w:cstheme="minorHAnsi"/>
          <w:color w:val="000000"/>
          <w:sz w:val="24"/>
          <w:szCs w:val="24"/>
          <w:lang w:val="el-GR"/>
        </w:rPr>
        <w:t xml:space="preserve"> Λ</w:t>
      </w:r>
    </w:p>
    <w:p w:rsidR="006265EC" w:rsidRDefault="006265EC" w:rsidP="00D12F45">
      <w:pPr>
        <w:spacing w:after="0"/>
        <w:ind w:left="705"/>
        <w:rPr>
          <w:rFonts w:eastAsia="Times New Roman" w:cstheme="minorHAnsi"/>
          <w:color w:val="000000"/>
          <w:sz w:val="24"/>
          <w:szCs w:val="24"/>
          <w:lang w:val="el-GR"/>
        </w:rPr>
      </w:pPr>
      <w:r>
        <w:rPr>
          <w:rFonts w:eastAsia="Times New Roman" w:cstheme="minorHAnsi"/>
          <w:color w:val="000000"/>
          <w:sz w:val="24"/>
          <w:szCs w:val="24"/>
          <w:lang w:val="el-GR"/>
        </w:rPr>
        <w:t xml:space="preserve">  3. Η θεία Χάρη κάνει τις εικόνες να θαυματουργούν.                                                                           Σ     Λ</w:t>
      </w:r>
    </w:p>
    <w:p w:rsidR="006265EC" w:rsidRDefault="003743E8" w:rsidP="00D12F45">
      <w:pPr>
        <w:spacing w:after="0"/>
        <w:ind w:left="705"/>
        <w:rPr>
          <w:rFonts w:eastAsia="Times New Roman" w:cstheme="minorHAnsi"/>
          <w:color w:val="000000"/>
          <w:sz w:val="24"/>
          <w:szCs w:val="24"/>
          <w:lang w:val="el-GR"/>
        </w:rPr>
      </w:pPr>
      <w:r>
        <w:rPr>
          <w:rFonts w:eastAsia="Times New Roman" w:cstheme="minorHAnsi"/>
          <w:color w:val="000000"/>
          <w:sz w:val="24"/>
          <w:szCs w:val="24"/>
          <w:lang w:val="el-GR"/>
        </w:rPr>
        <w:t xml:space="preserve">  4. Στη Βυζαντινή Ε</w:t>
      </w:r>
      <w:r w:rsidR="006265EC">
        <w:rPr>
          <w:rFonts w:eastAsia="Times New Roman" w:cstheme="minorHAnsi"/>
          <w:color w:val="000000"/>
          <w:sz w:val="24"/>
          <w:szCs w:val="24"/>
          <w:lang w:val="el-GR"/>
        </w:rPr>
        <w:t>ικόνα δεν ισχύουν οι φυσικοί αναλογίες.                                                                Σ     Λ</w:t>
      </w:r>
    </w:p>
    <w:p w:rsidR="006265EC" w:rsidRPr="00D12F45" w:rsidRDefault="006265EC" w:rsidP="00D12F45">
      <w:pPr>
        <w:spacing w:after="0"/>
        <w:ind w:left="705"/>
        <w:rPr>
          <w:rFonts w:eastAsia="Times New Roman" w:cstheme="minorHAnsi"/>
          <w:color w:val="000000"/>
          <w:sz w:val="24"/>
          <w:szCs w:val="24"/>
          <w:lang w:val="el-GR"/>
        </w:rPr>
      </w:pPr>
      <w:r>
        <w:rPr>
          <w:rFonts w:eastAsia="Times New Roman" w:cstheme="minorHAnsi"/>
          <w:color w:val="000000"/>
          <w:sz w:val="24"/>
          <w:szCs w:val="24"/>
          <w:lang w:val="el-GR"/>
        </w:rPr>
        <w:t xml:space="preserve">  5. Οι </w:t>
      </w:r>
      <w:r w:rsidR="003743E8">
        <w:rPr>
          <w:rFonts w:eastAsia="Times New Roman" w:cstheme="minorHAnsi"/>
          <w:color w:val="000000"/>
          <w:sz w:val="24"/>
          <w:szCs w:val="24"/>
          <w:lang w:val="el-GR"/>
        </w:rPr>
        <w:t>εικονομάχοι</w:t>
      </w:r>
      <w:r>
        <w:rPr>
          <w:rFonts w:eastAsia="Times New Roman" w:cstheme="minorHAnsi"/>
          <w:color w:val="000000"/>
          <w:sz w:val="24"/>
          <w:szCs w:val="24"/>
          <w:lang w:val="el-GR"/>
        </w:rPr>
        <w:t xml:space="preserve"> έλεγαν ότι ο Θεός ως πνεύμα δεν ζωγραφίζεται.                                                  Σ     Λ</w:t>
      </w:r>
    </w:p>
    <w:p w:rsidR="00D12F45" w:rsidRPr="00D12F45" w:rsidRDefault="00D12F45" w:rsidP="00D12F45">
      <w:pPr>
        <w:spacing w:after="0"/>
        <w:rPr>
          <w:rFonts w:eastAsia="Times New Roman" w:cstheme="minorHAnsi"/>
          <w:color w:val="000000"/>
          <w:sz w:val="24"/>
          <w:szCs w:val="24"/>
          <w:lang w:val="el-GR"/>
        </w:rPr>
      </w:pPr>
      <w:r w:rsidRPr="00D12F45">
        <w:rPr>
          <w:rFonts w:eastAsia="Times New Roman" w:cstheme="minorHAnsi"/>
          <w:color w:val="000000"/>
          <w:sz w:val="24"/>
          <w:szCs w:val="24"/>
          <w:lang w:val="el-GR"/>
        </w:rPr>
        <w:t xml:space="preserve">                </w:t>
      </w:r>
      <w:r>
        <w:rPr>
          <w:rFonts w:eastAsia="Times New Roman" w:cstheme="minorHAnsi"/>
          <w:color w:val="000000"/>
          <w:sz w:val="24"/>
          <w:szCs w:val="24"/>
          <w:lang w:val="el-GR"/>
        </w:rPr>
        <w:t xml:space="preserve"> </w:t>
      </w:r>
    </w:p>
    <w:p w:rsidR="000D0FA0" w:rsidRPr="00E04443" w:rsidRDefault="00927494" w:rsidP="00927494">
      <w:pPr>
        <w:spacing w:after="0" w:line="240" w:lineRule="auto"/>
        <w:rPr>
          <w:rFonts w:eastAsia="Times New Roman" w:cstheme="minorHAnsi"/>
          <w:b/>
          <w:color w:val="000000"/>
          <w:sz w:val="24"/>
          <w:szCs w:val="24"/>
          <w:lang w:val="el-GR"/>
        </w:rPr>
      </w:pPr>
      <w:r>
        <w:rPr>
          <w:rFonts w:eastAsia="Times New Roman" w:cstheme="minorHAnsi"/>
          <w:color w:val="000000"/>
          <w:sz w:val="24"/>
          <w:szCs w:val="24"/>
          <w:lang w:val="el-GR"/>
        </w:rPr>
        <w:t xml:space="preserve">             </w:t>
      </w:r>
      <w:r w:rsidRPr="00E04443">
        <w:rPr>
          <w:rFonts w:eastAsia="Times New Roman" w:cstheme="minorHAnsi"/>
          <w:b/>
          <w:color w:val="000000"/>
          <w:sz w:val="24"/>
          <w:szCs w:val="24"/>
          <w:lang w:val="el-GR"/>
        </w:rPr>
        <w:t xml:space="preserve">Δ.  Να αναζητήσετε στο διαδίκτυο τον βίο του Αγίου Χριστόφορου και να  τον γράψετε  με συντομία </w:t>
      </w:r>
    </w:p>
    <w:p w:rsidR="00927494" w:rsidRDefault="00B20172" w:rsidP="00927494">
      <w:pPr>
        <w:spacing w:after="0" w:line="240" w:lineRule="auto"/>
        <w:rPr>
          <w:rFonts w:eastAsia="Times New Roman" w:cstheme="minorHAnsi"/>
          <w:b/>
          <w:color w:val="000000"/>
          <w:sz w:val="24"/>
          <w:szCs w:val="24"/>
          <w:lang w:val="en-GB"/>
        </w:rPr>
      </w:pPr>
      <w:r>
        <w:rPr>
          <w:rFonts w:eastAsia="Times New Roman" w:cstheme="minorHAnsi"/>
          <w:b/>
          <w:noProof/>
          <w:color w:val="000000"/>
          <w:sz w:val="24"/>
          <w:szCs w:val="24"/>
          <w:lang w:val="en-GB" w:eastAsia="en-GB"/>
        </w:rPr>
        <w:drawing>
          <wp:anchor distT="0" distB="0" distL="114300" distR="114300" simplePos="0" relativeHeight="251661312" behindDoc="0" locked="0" layoutInCell="1" allowOverlap="1">
            <wp:simplePos x="0" y="0"/>
            <wp:positionH relativeFrom="column">
              <wp:posOffset>-66040</wp:posOffset>
            </wp:positionH>
            <wp:positionV relativeFrom="paragraph">
              <wp:posOffset>325120</wp:posOffset>
            </wp:positionV>
            <wp:extent cx="1918335" cy="2773680"/>
            <wp:effectExtent l="114300" t="38100" r="43815" b="647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8335" cy="27736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27494" w:rsidRPr="00E04443">
        <w:rPr>
          <w:rFonts w:eastAsia="Times New Roman" w:cstheme="minorHAnsi"/>
          <w:b/>
          <w:color w:val="000000"/>
          <w:sz w:val="24"/>
          <w:szCs w:val="24"/>
          <w:lang w:val="el-GR"/>
        </w:rPr>
        <w:t xml:space="preserve">                  δίπλα στην εικόνα του.</w:t>
      </w:r>
    </w:p>
    <w:p w:rsidR="00B20172" w:rsidRPr="00B20172" w:rsidRDefault="00B20172" w:rsidP="00927494">
      <w:pPr>
        <w:spacing w:after="0" w:line="240" w:lineRule="auto"/>
        <w:rPr>
          <w:rFonts w:eastAsia="Times New Roman" w:cstheme="minorHAnsi"/>
          <w:b/>
          <w:color w:val="000000"/>
          <w:sz w:val="24"/>
          <w:szCs w:val="24"/>
          <w:lang w:val="en-GB"/>
        </w:rPr>
      </w:pPr>
    </w:p>
    <w:p w:rsidR="00B20172" w:rsidRPr="00B20172" w:rsidRDefault="00B20172" w:rsidP="00B20172">
      <w:pPr>
        <w:spacing w:after="0" w:line="480" w:lineRule="auto"/>
        <w:rPr>
          <w:rFonts w:eastAsia="Times New Roman" w:cstheme="minorHAnsi"/>
          <w:b/>
          <w:color w:val="000000"/>
          <w:sz w:val="24"/>
          <w:szCs w:val="24"/>
          <w:lang w:val="en-GB"/>
        </w:rPr>
      </w:pPr>
      <w:r>
        <w:rPr>
          <w:rFonts w:eastAsia="Times New Roman" w:cstheme="minorHAnsi"/>
          <w:b/>
          <w:color w:val="000000"/>
          <w:sz w:val="24"/>
          <w:szCs w:val="24"/>
          <w:lang w:val="en-GB"/>
        </w:rPr>
        <w:t>…………………………………………………………………………………………………………………………………………………………………………………………………………………………………………………………………………………………………………………………………………………………………………………………………………………………………………………………………………………………………………………………………………………………………………………………………………………………………………………………………………………………………..............................</w:t>
      </w:r>
    </w:p>
    <w:tbl>
      <w:tblPr>
        <w:tblStyle w:val="TableGrid"/>
        <w:tblW w:w="0" w:type="auto"/>
        <w:tblLook w:val="04A0"/>
      </w:tblPr>
      <w:tblGrid>
        <w:gridCol w:w="5395"/>
        <w:gridCol w:w="5395"/>
      </w:tblGrid>
      <w:tr w:rsidR="00E04443" w:rsidTr="00E04443">
        <w:trPr>
          <w:hidden/>
        </w:trPr>
        <w:tc>
          <w:tcPr>
            <w:tcW w:w="5395" w:type="dxa"/>
          </w:tcPr>
          <w:p w:rsidR="00E04443" w:rsidRDefault="00E04443" w:rsidP="00927494">
            <w:pPr>
              <w:rPr>
                <w:rFonts w:ascii="Times New Roman" w:eastAsia="Times New Roman" w:hAnsi="Times New Roman" w:cs="Times New Roman"/>
                <w:vanish/>
                <w:sz w:val="24"/>
                <w:szCs w:val="24"/>
                <w:lang w:val="el-GR"/>
              </w:rPr>
            </w:pPr>
          </w:p>
        </w:tc>
        <w:tc>
          <w:tcPr>
            <w:tcW w:w="5395" w:type="dxa"/>
          </w:tcPr>
          <w:p w:rsidR="00E04443" w:rsidRDefault="00E04443" w:rsidP="00927494">
            <w:pPr>
              <w:rPr>
                <w:rFonts w:ascii="Times New Roman" w:eastAsia="Times New Roman" w:hAnsi="Times New Roman" w:cs="Times New Roman"/>
                <w:vanish/>
                <w:sz w:val="24"/>
                <w:szCs w:val="24"/>
                <w:lang w:val="el-GR"/>
              </w:rPr>
            </w:pPr>
          </w:p>
        </w:tc>
      </w:tr>
    </w:tbl>
    <w:p w:rsidR="001053E3" w:rsidRPr="007108E2" w:rsidRDefault="001053E3" w:rsidP="00927494">
      <w:pPr>
        <w:spacing w:after="0" w:line="240" w:lineRule="auto"/>
        <w:rPr>
          <w:rFonts w:ascii="Times New Roman" w:eastAsia="Times New Roman" w:hAnsi="Times New Roman" w:cs="Times New Roman"/>
          <w:vanish/>
          <w:sz w:val="24"/>
          <w:szCs w:val="24"/>
          <w:lang w:val="el-GR"/>
        </w:rPr>
      </w:pPr>
    </w:p>
    <w:tbl>
      <w:tblPr>
        <w:tblStyle w:val="TableGrid"/>
        <w:tblW w:w="11044" w:type="dxa"/>
        <w:tblLook w:val="04A0"/>
      </w:tblPr>
      <w:tblGrid>
        <w:gridCol w:w="11044"/>
      </w:tblGrid>
      <w:tr w:rsidR="00E04443" w:rsidTr="00E04443">
        <w:trPr>
          <w:trHeight w:val="4759"/>
        </w:trPr>
        <w:tc>
          <w:tcPr>
            <w:tcW w:w="11044" w:type="dxa"/>
          </w:tcPr>
          <w:p w:rsidR="00610D01" w:rsidRPr="00610D01" w:rsidRDefault="00610D01" w:rsidP="00610D01">
            <w:pPr>
              <w:spacing w:line="276" w:lineRule="auto"/>
              <w:rPr>
                <w:lang w:val="el-GR"/>
              </w:rPr>
            </w:pPr>
          </w:p>
        </w:tc>
      </w:tr>
    </w:tbl>
    <w:p w:rsidR="003065B8" w:rsidRPr="008F65C2" w:rsidRDefault="003065B8" w:rsidP="003743E8">
      <w:pPr>
        <w:rPr>
          <w:sz w:val="24"/>
          <w:szCs w:val="24"/>
          <w:lang w:val="el-GR"/>
        </w:rPr>
      </w:pPr>
      <w:bookmarkStart w:id="0" w:name="_GoBack"/>
      <w:bookmarkEnd w:id="0"/>
    </w:p>
    <w:sectPr w:rsidR="003065B8" w:rsidRPr="008F65C2" w:rsidSect="00143A67">
      <w:pgSz w:w="12240" w:h="15840"/>
      <w:pgMar w:top="360" w:right="810" w:bottom="54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11" w:rsidRDefault="00333911" w:rsidP="0026578E">
      <w:pPr>
        <w:spacing w:after="0" w:line="240" w:lineRule="auto"/>
      </w:pPr>
      <w:r>
        <w:separator/>
      </w:r>
    </w:p>
  </w:endnote>
  <w:endnote w:type="continuationSeparator" w:id="0">
    <w:p w:rsidR="00333911" w:rsidRDefault="00333911" w:rsidP="00265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11" w:rsidRDefault="00333911" w:rsidP="0026578E">
      <w:pPr>
        <w:spacing w:after="0" w:line="240" w:lineRule="auto"/>
      </w:pPr>
      <w:r>
        <w:separator/>
      </w:r>
    </w:p>
  </w:footnote>
  <w:footnote w:type="continuationSeparator" w:id="0">
    <w:p w:rsidR="00333911" w:rsidRDefault="00333911" w:rsidP="00265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584"/>
    <w:multiLevelType w:val="hybridMultilevel"/>
    <w:tmpl w:val="6D5022EA"/>
    <w:lvl w:ilvl="0" w:tplc="5D7A7352">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BB65CC9"/>
    <w:multiLevelType w:val="hybridMultilevel"/>
    <w:tmpl w:val="25E0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F61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C9E7F34"/>
    <w:multiLevelType w:val="hybridMultilevel"/>
    <w:tmpl w:val="D2F4631E"/>
    <w:lvl w:ilvl="0" w:tplc="E2543B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2FE6C5A"/>
    <w:multiLevelType w:val="hybridMultilevel"/>
    <w:tmpl w:val="8BBC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F202E"/>
    <w:multiLevelType w:val="hybridMultilevel"/>
    <w:tmpl w:val="6BDE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4709A8"/>
    <w:multiLevelType w:val="hybridMultilevel"/>
    <w:tmpl w:val="302A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604BF"/>
    <w:multiLevelType w:val="hybridMultilevel"/>
    <w:tmpl w:val="3C6EA1B0"/>
    <w:lvl w:ilvl="0" w:tplc="282CAA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764EF6"/>
    <w:rsid w:val="000D0FA0"/>
    <w:rsid w:val="001053E3"/>
    <w:rsid w:val="00143A67"/>
    <w:rsid w:val="00164C22"/>
    <w:rsid w:val="002506AC"/>
    <w:rsid w:val="00265489"/>
    <w:rsid w:val="0026578E"/>
    <w:rsid w:val="0030333E"/>
    <w:rsid w:val="003065B8"/>
    <w:rsid w:val="003104C9"/>
    <w:rsid w:val="00333911"/>
    <w:rsid w:val="003743E8"/>
    <w:rsid w:val="003C2CE7"/>
    <w:rsid w:val="004B3504"/>
    <w:rsid w:val="004D446C"/>
    <w:rsid w:val="00610D01"/>
    <w:rsid w:val="006265EC"/>
    <w:rsid w:val="006428CD"/>
    <w:rsid w:val="007108E2"/>
    <w:rsid w:val="00764EF6"/>
    <w:rsid w:val="007D7027"/>
    <w:rsid w:val="00882990"/>
    <w:rsid w:val="008F65C2"/>
    <w:rsid w:val="00927494"/>
    <w:rsid w:val="009A5302"/>
    <w:rsid w:val="00A50DDB"/>
    <w:rsid w:val="00B001BC"/>
    <w:rsid w:val="00B20172"/>
    <w:rsid w:val="00BA4EC4"/>
    <w:rsid w:val="00CA465A"/>
    <w:rsid w:val="00CF67BB"/>
    <w:rsid w:val="00CF7EFF"/>
    <w:rsid w:val="00D12F45"/>
    <w:rsid w:val="00E04443"/>
    <w:rsid w:val="00E77FED"/>
    <w:rsid w:val="00F77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4"/>
    <w:pPr>
      <w:ind w:left="720"/>
      <w:contextualSpacing/>
    </w:pPr>
  </w:style>
  <w:style w:type="table" w:styleId="TableGrid">
    <w:name w:val="Table Grid"/>
    <w:basedOn w:val="TableNormal"/>
    <w:uiPriority w:val="39"/>
    <w:rsid w:val="00250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E044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semiHidden/>
    <w:unhideWhenUsed/>
    <w:rsid w:val="002657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578E"/>
  </w:style>
  <w:style w:type="paragraph" w:styleId="Footer">
    <w:name w:val="footer"/>
    <w:basedOn w:val="Normal"/>
    <w:link w:val="FooterChar"/>
    <w:uiPriority w:val="99"/>
    <w:semiHidden/>
    <w:unhideWhenUsed/>
    <w:rsid w:val="002657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578E"/>
  </w:style>
</w:styles>
</file>

<file path=word/webSettings.xml><?xml version="1.0" encoding="utf-8"?>
<w:webSettings xmlns:r="http://schemas.openxmlformats.org/officeDocument/2006/relationships" xmlns:w="http://schemas.openxmlformats.org/wordprocessingml/2006/main">
  <w:divs>
    <w:div w:id="446310882">
      <w:bodyDiv w:val="1"/>
      <w:marLeft w:val="0"/>
      <w:marRight w:val="0"/>
      <w:marTop w:val="0"/>
      <w:marBottom w:val="0"/>
      <w:divBdr>
        <w:top w:val="none" w:sz="0" w:space="0" w:color="auto"/>
        <w:left w:val="none" w:sz="0" w:space="0" w:color="auto"/>
        <w:bottom w:val="none" w:sz="0" w:space="0" w:color="auto"/>
        <w:right w:val="none" w:sz="0" w:space="0" w:color="auto"/>
      </w:divBdr>
    </w:div>
    <w:div w:id="1060900613">
      <w:bodyDiv w:val="1"/>
      <w:marLeft w:val="0"/>
      <w:marRight w:val="0"/>
      <w:marTop w:val="0"/>
      <w:marBottom w:val="0"/>
      <w:divBdr>
        <w:top w:val="none" w:sz="0" w:space="0" w:color="auto"/>
        <w:left w:val="none" w:sz="0" w:space="0" w:color="auto"/>
        <w:bottom w:val="none" w:sz="0" w:space="0" w:color="auto"/>
        <w:right w:val="none" w:sz="0" w:space="0" w:color="auto"/>
      </w:divBdr>
    </w:div>
    <w:div w:id="1103110775">
      <w:bodyDiv w:val="1"/>
      <w:marLeft w:val="0"/>
      <w:marRight w:val="0"/>
      <w:marTop w:val="0"/>
      <w:marBottom w:val="0"/>
      <w:divBdr>
        <w:top w:val="none" w:sz="0" w:space="0" w:color="auto"/>
        <w:left w:val="none" w:sz="0" w:space="0" w:color="auto"/>
        <w:bottom w:val="none" w:sz="0" w:space="0" w:color="auto"/>
        <w:right w:val="none" w:sz="0" w:space="0" w:color="auto"/>
      </w:divBdr>
      <w:divsChild>
        <w:div w:id="386338297">
          <w:marLeft w:val="0"/>
          <w:marRight w:val="0"/>
          <w:marTop w:val="0"/>
          <w:marBottom w:val="0"/>
          <w:divBdr>
            <w:top w:val="none" w:sz="0" w:space="0" w:color="auto"/>
            <w:left w:val="none" w:sz="0" w:space="0" w:color="auto"/>
            <w:bottom w:val="none" w:sz="0" w:space="0" w:color="auto"/>
            <w:right w:val="none" w:sz="0" w:space="0" w:color="auto"/>
          </w:divBdr>
        </w:div>
        <w:div w:id="1880165966">
          <w:marLeft w:val="0"/>
          <w:marRight w:val="0"/>
          <w:marTop w:val="0"/>
          <w:marBottom w:val="0"/>
          <w:divBdr>
            <w:top w:val="none" w:sz="0" w:space="0" w:color="auto"/>
            <w:left w:val="none" w:sz="0" w:space="0" w:color="auto"/>
            <w:bottom w:val="none" w:sz="0" w:space="0" w:color="auto"/>
            <w:right w:val="none" w:sz="0" w:space="0" w:color="auto"/>
          </w:divBdr>
        </w:div>
        <w:div w:id="687951253">
          <w:marLeft w:val="0"/>
          <w:marRight w:val="0"/>
          <w:marTop w:val="0"/>
          <w:marBottom w:val="0"/>
          <w:divBdr>
            <w:top w:val="none" w:sz="0" w:space="0" w:color="auto"/>
            <w:left w:val="none" w:sz="0" w:space="0" w:color="auto"/>
            <w:bottom w:val="none" w:sz="0" w:space="0" w:color="auto"/>
            <w:right w:val="none" w:sz="0" w:space="0" w:color="auto"/>
          </w:divBdr>
        </w:div>
        <w:div w:id="1586526732">
          <w:marLeft w:val="0"/>
          <w:marRight w:val="0"/>
          <w:marTop w:val="0"/>
          <w:marBottom w:val="0"/>
          <w:divBdr>
            <w:top w:val="none" w:sz="0" w:space="0" w:color="auto"/>
            <w:left w:val="none" w:sz="0" w:space="0" w:color="auto"/>
            <w:bottom w:val="none" w:sz="0" w:space="0" w:color="auto"/>
            <w:right w:val="none" w:sz="0" w:space="0" w:color="auto"/>
          </w:divBdr>
        </w:div>
        <w:div w:id="40541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greekLang/modern_greek/tools/lexica/triantafyllides/search.html?lq=%CE%BE%CF%8C%CE%B1%CE%BD%CE%B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13</cp:revision>
  <dcterms:created xsi:type="dcterms:W3CDTF">2020-03-18T12:20:00Z</dcterms:created>
  <dcterms:modified xsi:type="dcterms:W3CDTF">2020-04-03T09:29:00Z</dcterms:modified>
</cp:coreProperties>
</file>